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footnotes.xml" ContentType="application/vnd.openxmlformats-officedocument.wordprocessingml.footnot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sz w:val="28"/>
          <w:szCs w:val="28"/>
        </w:rPr>
        <w:t xml:space="preserve">МИНИСТЕРСТВО ЗДРАВООХРАНЕНИЯ </w:t>
      </w:r>
    </w:p>
    <w:p>
      <w:pPr>
        <w:pStyle w:val="Normal"/>
        <w:jc w:val="center"/>
        <w:rPr>
          <w:b/>
          <w:b/>
          <w:sz w:val="28"/>
          <w:szCs w:val="28"/>
        </w:rPr>
      </w:pPr>
      <w:r>
        <w:rPr>
          <w:b/>
          <w:sz w:val="28"/>
          <w:szCs w:val="28"/>
        </w:rPr>
        <w:t>И СОЦИАЛЬНОГО РАЗВИТИЯ РОССИЙСКОЙ ФЕДЕРАЦИИ</w:t>
      </w:r>
    </w:p>
    <w:p>
      <w:pPr>
        <w:pStyle w:val="Normal"/>
        <w:jc w:val="center"/>
        <w:rPr/>
      </w:pPr>
      <w:r>
        <w:rPr/>
      </w:r>
    </w:p>
    <w:p>
      <w:pPr>
        <w:pStyle w:val="Normal"/>
        <w:rPr/>
      </w:pPr>
      <w:r>
        <w:rPr/>
      </w:r>
    </w:p>
    <w:p>
      <w:pPr>
        <w:pStyle w:val="Normal"/>
        <w:rPr>
          <w:b/>
          <w:b/>
          <w:sz w:val="28"/>
          <w:szCs w:val="28"/>
        </w:rPr>
      </w:pPr>
      <w:r>
        <w:rPr>
          <w:b/>
          <w:sz w:val="28"/>
          <w:szCs w:val="28"/>
        </w:rPr>
        <w:t xml:space="preserve">                                                              </w:t>
      </w:r>
      <w:r>
        <w:rPr>
          <w:b/>
          <w:sz w:val="28"/>
          <w:szCs w:val="28"/>
        </w:rPr>
        <w:t>П Р И К А З</w:t>
      </w:r>
    </w:p>
    <w:p>
      <w:pPr>
        <w:pStyle w:val="Normal"/>
        <w:rPr/>
      </w:pPr>
      <w:r>
        <w:rPr/>
      </w:r>
    </w:p>
    <w:p>
      <w:pPr>
        <w:pStyle w:val="Normal"/>
        <w:rPr/>
      </w:pPr>
      <w:r>
        <w:rPr/>
      </w:r>
    </w:p>
    <w:p>
      <w:pPr>
        <w:pStyle w:val="Normal"/>
        <w:rPr/>
      </w:pPr>
      <w:r>
        <w:rPr/>
      </w:r>
    </w:p>
    <w:p>
      <w:pPr>
        <w:pStyle w:val="Normal"/>
        <w:jc w:val="center"/>
        <w:rPr>
          <w:b/>
          <w:b/>
          <w:sz w:val="28"/>
          <w:szCs w:val="28"/>
        </w:rPr>
      </w:pPr>
      <w:r>
        <w:rPr>
          <w:b/>
          <w:sz w:val="28"/>
          <w:szCs w:val="28"/>
        </w:rPr>
        <w:t>от 26 августа 2010 № 761н</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ConsPlusTitle"/>
        <w:widowControl/>
        <w:jc w:val="center"/>
        <w:rPr/>
      </w:pPr>
      <w:r>
        <w:rPr/>
        <w:t>Об утверждении Единого квалификационного справочника</w:t>
      </w:r>
    </w:p>
    <w:p>
      <w:pPr>
        <w:pStyle w:val="ConsPlusTitle"/>
        <w:widowControl/>
        <w:jc w:val="center"/>
        <w:rPr/>
      </w:pPr>
      <w:r>
        <w:rPr/>
        <w:t xml:space="preserve"> </w:t>
      </w:r>
      <w:r>
        <w:rPr/>
        <w:t xml:space="preserve">должностей руководителей, специалистов и служащих, раздел                                                              </w:t>
      </w:r>
    </w:p>
    <w:p>
      <w:pPr>
        <w:pStyle w:val="ConsPlusTitle"/>
        <w:widowControl/>
        <w:jc w:val="center"/>
        <w:rPr/>
      </w:pPr>
      <w:r>
        <w:rPr/>
        <w:t>«Квалификационные характеристики должностей работников</w:t>
      </w:r>
    </w:p>
    <w:p>
      <w:pPr>
        <w:pStyle w:val="ConsPlusTitle"/>
        <w:widowControl/>
        <w:jc w:val="center"/>
        <w:rPr/>
      </w:pPr>
      <w:r>
        <w:rPr/>
        <w:t>образования»</w:t>
      </w:r>
    </w:p>
    <w:p>
      <w:pPr>
        <w:pStyle w:val="ConsPlusTitle"/>
        <w:widowControl/>
        <w:jc w:val="center"/>
        <w:rPr>
          <w:b w:val="false"/>
          <w:b w:val="false"/>
        </w:rPr>
      </w:pPr>
      <w:r>
        <w:rPr>
          <w:b w:val="false"/>
        </w:rPr>
      </w:r>
    </w:p>
    <w:p>
      <w:pPr>
        <w:pStyle w:val="ConsPlusTitle"/>
        <w:widowControl/>
        <w:jc w:val="center"/>
        <w:rPr>
          <w:b w:val="false"/>
          <w:b w:val="false"/>
        </w:rPr>
      </w:pPr>
      <w:r>
        <w:rPr>
          <w:b w:val="false"/>
        </w:rPr>
      </w:r>
    </w:p>
    <w:p>
      <w:pPr>
        <w:pStyle w:val="Normal"/>
        <w:ind w:firstLine="709"/>
        <w:jc w:val="both"/>
        <w:rPr>
          <w:b/>
          <w:b/>
          <w:spacing w:val="20"/>
          <w:sz w:val="28"/>
          <w:szCs w:val="28"/>
        </w:rPr>
      </w:pPr>
      <w:r>
        <w:rPr>
          <w:sz w:val="28"/>
          <w:szCs w:val="28"/>
        </w:rPr>
        <w:t xml:space="preserve">В соответствии с пунктом 5.2.52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 321 (Собрание законодательства Российской Федерации, 2004, № 28, ст. 2898; 2005, № 2, ст. 162; 2006, № 19, ст. 2080; 2008, № 11       (1 ч.),  ст. 1036; № 15, ст.1555;  № 23, ст. 2713; № 42, ст. 4825; № 46, ст. 5337;    № 48, ст. 5618; 2009, № 2, ст. 244; № 3, ст. 378; № 6, ст. 738; № 12, ст. 1427,  1434;  № 33, ст. 4083, 4088;  № 43, ст. 5064;  № 45,    ст. 5350;     2010, № 4,  ст. 394; № 11, ст. 1225; № 25, ст. 3167; № 26, ст. 3350; № 31, 4251), </w:t>
      </w:r>
      <w:r>
        <w:rPr>
          <w:b/>
        </w:rPr>
        <w:t xml:space="preserve">                                  </w:t>
      </w:r>
      <w:r>
        <w:rPr>
          <w:sz w:val="28"/>
          <w:szCs w:val="28"/>
        </w:rPr>
        <w:t xml:space="preserve">п </w:t>
      </w:r>
      <w:r>
        <w:rPr>
          <w:spacing w:val="20"/>
          <w:sz w:val="28"/>
          <w:szCs w:val="28"/>
        </w:rPr>
        <w:t>р и к а з ы в а ю:</w:t>
      </w:r>
      <w:r>
        <w:rPr>
          <w:b/>
          <w:spacing w:val="20"/>
          <w:sz w:val="28"/>
          <w:szCs w:val="28"/>
        </w:rPr>
        <w:t xml:space="preserve">  </w:t>
      </w:r>
    </w:p>
    <w:p>
      <w:pPr>
        <w:pStyle w:val="Normal"/>
        <w:ind w:firstLine="720"/>
        <w:jc w:val="both"/>
        <w:rPr>
          <w:b/>
          <w:b/>
          <w:spacing w:val="20"/>
          <w:sz w:val="28"/>
          <w:szCs w:val="28"/>
        </w:rPr>
      </w:pPr>
      <w:r>
        <w:rPr>
          <w:b/>
          <w:spacing w:val="20"/>
          <w:sz w:val="28"/>
          <w:szCs w:val="28"/>
        </w:rPr>
      </w:r>
    </w:p>
    <w:p>
      <w:pPr>
        <w:pStyle w:val="Style20"/>
        <w:ind w:firstLine="709"/>
        <w:jc w:val="both"/>
        <w:rPr>
          <w:rFonts w:ascii="Times New Roman" w:hAnsi="Times New Roman" w:cs="Times New Roman"/>
          <w:b w:val="false"/>
          <w:b w:val="false"/>
          <w:sz w:val="28"/>
          <w:szCs w:val="28"/>
        </w:rPr>
      </w:pPr>
      <w:r>
        <w:rPr>
          <w:rFonts w:cs="Times New Roman" w:ascii="Times New Roman" w:hAnsi="Times New Roman"/>
          <w:b w:val="false"/>
          <w:sz w:val="28"/>
          <w:szCs w:val="28"/>
        </w:rPr>
        <w:t>Утвердить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pPr>
        <w:pStyle w:val="Style20"/>
        <w:ind w:firstLine="709"/>
        <w:jc w:val="both"/>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Style20"/>
        <w:ind w:firstLine="709"/>
        <w:jc w:val="both"/>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Style20"/>
        <w:ind w:firstLine="709"/>
        <w:jc w:val="both"/>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Normal"/>
        <w:jc w:val="both"/>
        <w:rPr>
          <w:sz w:val="28"/>
          <w:szCs w:val="28"/>
        </w:rPr>
      </w:pPr>
      <w:r>
        <w:rPr>
          <w:sz w:val="28"/>
          <w:szCs w:val="28"/>
        </w:rPr>
        <w:t>Министр                                                                                      Т.А. Голикова</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 xml:space="preserve">Зарегистрировано в Минюсте России 6 октября 2010 г. </w:t>
      </w:r>
    </w:p>
    <w:p>
      <w:pPr>
        <w:pStyle w:val="Normal"/>
        <w:jc w:val="both"/>
        <w:rPr>
          <w:sz w:val="28"/>
          <w:szCs w:val="28"/>
        </w:rPr>
      </w:pPr>
      <w:r>
        <w:rPr>
          <w:sz w:val="28"/>
          <w:szCs w:val="28"/>
        </w:rPr>
        <w:t>Регистрационный № 18638</w:t>
      </w:r>
    </w:p>
    <w:p>
      <w:pPr>
        <w:pStyle w:val="Normal"/>
        <w:jc w:val="both"/>
        <w:rPr>
          <w:sz w:val="28"/>
          <w:szCs w:val="28"/>
        </w:rPr>
      </w:pPr>
      <w:r>
        <w:rPr>
          <w:sz w:val="28"/>
          <w:szCs w:val="28"/>
        </w:rPr>
      </w:r>
    </w:p>
    <w:p>
      <w:pPr>
        <w:pStyle w:val="Normal"/>
        <w:rPr>
          <w:bCs/>
          <w:sz w:val="28"/>
          <w:szCs w:val="28"/>
        </w:rPr>
      </w:pPr>
      <w:r>
        <w:rPr>
          <w:bCs/>
          <w:sz w:val="28"/>
          <w:szCs w:val="28"/>
        </w:rPr>
        <w:t xml:space="preserve">                                                                                      </w:t>
      </w:r>
    </w:p>
    <w:p>
      <w:pPr>
        <w:pStyle w:val="Normal"/>
        <w:jc w:val="center"/>
        <w:rPr>
          <w:sz w:val="28"/>
          <w:szCs w:val="28"/>
        </w:rPr>
      </w:pPr>
      <w:r>
        <w:rPr>
          <w:bCs/>
          <w:sz w:val="28"/>
          <w:szCs w:val="28"/>
        </w:rPr>
        <w:t xml:space="preserve">                            </w:t>
      </w:r>
      <w:r>
        <w:rPr>
          <w:sz w:val="28"/>
          <w:szCs w:val="28"/>
        </w:rPr>
        <w:t xml:space="preserve">Приложение    </w:t>
      </w:r>
    </w:p>
    <w:p>
      <w:pPr>
        <w:pStyle w:val="Normal"/>
        <w:rPr>
          <w:sz w:val="28"/>
          <w:szCs w:val="28"/>
        </w:rPr>
      </w:pPr>
      <w:r>
        <w:rPr>
          <w:sz w:val="28"/>
          <w:szCs w:val="28"/>
        </w:rPr>
        <w:t xml:space="preserve">                                                                       </w:t>
      </w:r>
      <w:r>
        <w:rPr>
          <w:sz w:val="28"/>
          <w:szCs w:val="28"/>
        </w:rPr>
        <w:t>к приказу Министерства</w:t>
      </w:r>
    </w:p>
    <w:p>
      <w:pPr>
        <w:pStyle w:val="Normal"/>
        <w:rPr>
          <w:sz w:val="28"/>
          <w:szCs w:val="28"/>
        </w:rPr>
      </w:pPr>
      <w:r>
        <w:rPr>
          <w:sz w:val="28"/>
          <w:szCs w:val="28"/>
        </w:rPr>
        <w:t xml:space="preserve">                                                                       </w:t>
      </w:r>
      <w:r>
        <w:rPr>
          <w:sz w:val="28"/>
          <w:szCs w:val="28"/>
        </w:rPr>
        <w:t>здравоохранения и социального</w:t>
      </w:r>
    </w:p>
    <w:p>
      <w:pPr>
        <w:pStyle w:val="Normal"/>
        <w:rPr>
          <w:sz w:val="28"/>
          <w:szCs w:val="28"/>
        </w:rPr>
      </w:pPr>
      <w:r>
        <w:rPr>
          <w:sz w:val="28"/>
          <w:szCs w:val="28"/>
        </w:rPr>
        <w:t xml:space="preserve">                                                                      </w:t>
      </w:r>
      <w:r>
        <w:rPr>
          <w:sz w:val="28"/>
          <w:szCs w:val="28"/>
        </w:rPr>
        <w:t xml:space="preserve">развития Российской Федерации  </w:t>
      </w:r>
    </w:p>
    <w:p>
      <w:pPr>
        <w:pStyle w:val="Normal"/>
        <w:rPr>
          <w:sz w:val="28"/>
          <w:szCs w:val="28"/>
        </w:rPr>
      </w:pPr>
      <w:r>
        <w:rPr>
          <w:sz w:val="28"/>
          <w:szCs w:val="28"/>
        </w:rPr>
        <w:t xml:space="preserve">                                                                      </w:t>
      </w:r>
      <w:r>
        <w:rPr>
          <w:sz w:val="28"/>
          <w:szCs w:val="28"/>
        </w:rPr>
        <w:t xml:space="preserve">от  26   августа 2010 г.  № 761н                                                                                        </w:t>
      </w:r>
    </w:p>
    <w:p>
      <w:pPr>
        <w:pStyle w:val="Normal"/>
        <w:jc w:val="center"/>
        <w:rPr>
          <w:bCs/>
          <w:sz w:val="28"/>
          <w:szCs w:val="28"/>
        </w:rPr>
      </w:pPr>
      <w:r>
        <w:rPr>
          <w:bCs/>
          <w:sz w:val="28"/>
          <w:szCs w:val="28"/>
        </w:rPr>
      </w:r>
    </w:p>
    <w:p>
      <w:pPr>
        <w:pStyle w:val="Normal"/>
        <w:jc w:val="center"/>
        <w:rPr>
          <w:b/>
          <w:b/>
          <w:bCs/>
          <w:sz w:val="28"/>
          <w:szCs w:val="28"/>
        </w:rPr>
      </w:pPr>
      <w:r>
        <w:rPr>
          <w:b/>
          <w:bCs/>
          <w:sz w:val="28"/>
          <w:szCs w:val="28"/>
        </w:rPr>
        <w:t>Единый квалификационный справочник</w:t>
      </w:r>
    </w:p>
    <w:p>
      <w:pPr>
        <w:pStyle w:val="Normal"/>
        <w:jc w:val="center"/>
        <w:rPr>
          <w:b/>
          <w:b/>
          <w:bCs/>
          <w:sz w:val="28"/>
          <w:szCs w:val="28"/>
        </w:rPr>
      </w:pPr>
      <w:r>
        <w:rPr>
          <w:b/>
          <w:bCs/>
          <w:sz w:val="28"/>
          <w:szCs w:val="28"/>
        </w:rPr>
        <w:t>должностей руководителей, специалистов и служащих</w:t>
      </w:r>
    </w:p>
    <w:p>
      <w:pPr>
        <w:pStyle w:val="Normal"/>
        <w:jc w:val="center"/>
        <w:rPr>
          <w:b/>
          <w:b/>
          <w:bCs/>
          <w:sz w:val="28"/>
          <w:szCs w:val="28"/>
        </w:rPr>
      </w:pPr>
      <w:r>
        <w:rPr>
          <w:b/>
          <w:bCs/>
          <w:sz w:val="28"/>
          <w:szCs w:val="28"/>
        </w:rPr>
      </w:r>
    </w:p>
    <w:p>
      <w:pPr>
        <w:pStyle w:val="Normal"/>
        <w:rPr>
          <w:bCs/>
          <w:sz w:val="28"/>
          <w:szCs w:val="28"/>
        </w:rPr>
      </w:pPr>
      <w:r>
        <w:rPr>
          <w:b/>
          <w:bCs/>
          <w:sz w:val="28"/>
          <w:szCs w:val="28"/>
        </w:rPr>
        <w:t xml:space="preserve">                                                      </w:t>
      </w:r>
      <w:r>
        <w:rPr>
          <w:bCs/>
          <w:sz w:val="28"/>
          <w:szCs w:val="28"/>
        </w:rPr>
        <w:t>Раздел</w:t>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t xml:space="preserve">«Квалификационные характеристики должностей </w:t>
      </w:r>
    </w:p>
    <w:p>
      <w:pPr>
        <w:pStyle w:val="Normal"/>
        <w:jc w:val="center"/>
        <w:rPr>
          <w:bCs/>
          <w:sz w:val="28"/>
          <w:szCs w:val="28"/>
        </w:rPr>
      </w:pPr>
      <w:r>
        <w:rPr>
          <w:b/>
          <w:bCs/>
          <w:sz w:val="28"/>
          <w:szCs w:val="28"/>
        </w:rPr>
        <w:t>работников образования»</w:t>
      </w:r>
      <w:r>
        <w:rPr>
          <w:bCs/>
          <w:sz w:val="28"/>
          <w:szCs w:val="28"/>
        </w:rPr>
        <w:t xml:space="preserve"> </w:t>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t xml:space="preserve"> </w:t>
      </w:r>
      <w:r>
        <w:rPr>
          <w:b/>
          <w:bCs/>
          <w:sz w:val="28"/>
          <w:szCs w:val="28"/>
          <w:lang w:val="en-US"/>
        </w:rPr>
        <w:t>I</w:t>
      </w:r>
      <w:r>
        <w:rPr>
          <w:b/>
          <w:bCs/>
          <w:sz w:val="28"/>
          <w:szCs w:val="28"/>
        </w:rPr>
        <w:t xml:space="preserve">. ОБЩИЕ  ПОЛОЖЕНИЯ </w:t>
      </w:r>
    </w:p>
    <w:p>
      <w:pPr>
        <w:pStyle w:val="Normal"/>
        <w:jc w:val="center"/>
        <w:rPr>
          <w:b/>
          <w:b/>
          <w:bCs/>
          <w:sz w:val="28"/>
          <w:szCs w:val="28"/>
        </w:rPr>
      </w:pPr>
      <w:r>
        <w:rPr>
          <w:b/>
          <w:bCs/>
          <w:sz w:val="28"/>
          <w:szCs w:val="28"/>
        </w:rPr>
      </w:r>
    </w:p>
    <w:p>
      <w:pPr>
        <w:pStyle w:val="Normal"/>
        <w:ind w:firstLine="720"/>
        <w:jc w:val="both"/>
        <w:rPr>
          <w:sz w:val="28"/>
          <w:szCs w:val="28"/>
        </w:rPr>
      </w:pPr>
      <w:r>
        <w:rPr>
          <w:sz w:val="28"/>
          <w:szCs w:val="28"/>
        </w:rPr>
        <w:t xml:space="preserve">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 </w:t>
      </w:r>
    </w:p>
    <w:p>
      <w:pPr>
        <w:pStyle w:val="Normal"/>
        <w:ind w:firstLine="709"/>
        <w:jc w:val="both"/>
        <w:rPr>
          <w:sz w:val="28"/>
          <w:szCs w:val="28"/>
        </w:rPr>
      </w:pPr>
      <w:r>
        <w:rPr>
          <w:sz w:val="28"/>
          <w:szCs w:val="28"/>
        </w:rPr>
        <w:t xml:space="preserve">2. Раздел «Квалификационные характеристики должностей работников образования» ЕКС состоит из четырех разделов: </w:t>
      </w:r>
      <w:r>
        <w:rPr>
          <w:sz w:val="28"/>
          <w:szCs w:val="28"/>
          <w:lang w:val="en-US"/>
        </w:rPr>
        <w:t>I</w:t>
      </w:r>
      <w:r>
        <w:rPr>
          <w:sz w:val="28"/>
          <w:szCs w:val="28"/>
        </w:rPr>
        <w:t xml:space="preserve"> – «Общие положения»,      </w:t>
      </w:r>
      <w:r>
        <w:rPr>
          <w:sz w:val="28"/>
          <w:szCs w:val="28"/>
          <w:lang w:val="en-US"/>
        </w:rPr>
        <w:t>II</w:t>
      </w:r>
      <w:r>
        <w:rPr>
          <w:sz w:val="28"/>
          <w:szCs w:val="28"/>
        </w:rPr>
        <w:t xml:space="preserve"> – «Должности руководителей», </w:t>
      </w:r>
      <w:r>
        <w:rPr>
          <w:sz w:val="28"/>
          <w:szCs w:val="28"/>
          <w:lang w:val="en-US"/>
        </w:rPr>
        <w:t>III</w:t>
      </w:r>
      <w:r>
        <w:rPr>
          <w:sz w:val="28"/>
          <w:szCs w:val="28"/>
        </w:rPr>
        <w:t xml:space="preserve"> – «Должности педагогических работников», </w:t>
      </w:r>
      <w:r>
        <w:rPr>
          <w:sz w:val="28"/>
          <w:szCs w:val="28"/>
          <w:lang w:val="en-US"/>
        </w:rPr>
        <w:t>IV</w:t>
      </w:r>
      <w:r>
        <w:rPr>
          <w:sz w:val="28"/>
          <w:szCs w:val="28"/>
        </w:rPr>
        <w:t xml:space="preserve"> – «Должности учебно-вспомогательного персонала».</w:t>
      </w:r>
    </w:p>
    <w:p>
      <w:pPr>
        <w:pStyle w:val="Normal"/>
        <w:ind w:firstLine="720"/>
        <w:jc w:val="both"/>
        <w:rPr>
          <w:sz w:val="28"/>
          <w:szCs w:val="28"/>
        </w:rPr>
      </w:pPr>
      <w:r>
        <w:rPr>
          <w:sz w:val="28"/>
          <w:szCs w:val="28"/>
        </w:rPr>
        <w:t xml:space="preserve">3. </w:t>
      </w:r>
      <w:r>
        <w:rPr>
          <w:b/>
          <w:sz w:val="28"/>
          <w:szCs w:val="28"/>
        </w:rPr>
        <w:t>Квалификационные характеристики применяются в качестве нормативных документов</w:t>
      </w:r>
      <w:r>
        <w:rPr>
          <w:sz w:val="28"/>
          <w:szCs w:val="28"/>
        </w:rPr>
        <w:t xml:space="preserve"> или служат основой для разработки должностных инструкций, содержащих конкретный перечень должностных обязанностей работников,</w:t>
      </w:r>
      <w:r>
        <w:rPr>
          <w:i/>
          <w:sz w:val="28"/>
          <w:szCs w:val="28"/>
        </w:rPr>
        <w:t xml:space="preserve"> </w:t>
      </w:r>
      <w:r>
        <w:rPr>
          <w:sz w:val="28"/>
          <w:szCs w:val="28"/>
        </w:rPr>
        <w:t>с учетом особенностей организации</w:t>
      </w:r>
      <w:r>
        <w:rPr>
          <w:i/>
          <w:sz w:val="28"/>
          <w:szCs w:val="28"/>
        </w:rPr>
        <w:t xml:space="preserve"> </w:t>
      </w:r>
      <w:r>
        <w:rPr>
          <w:sz w:val="28"/>
          <w:szCs w:val="28"/>
        </w:rPr>
        <w:t>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pPr>
        <w:pStyle w:val="Normal"/>
        <w:ind w:firstLine="720"/>
        <w:jc w:val="both"/>
        <w:rPr>
          <w:sz w:val="28"/>
          <w:szCs w:val="28"/>
        </w:rPr>
      </w:pPr>
      <w:r>
        <w:rPr>
          <w:sz w:val="28"/>
          <w:szCs w:val="28"/>
        </w:rPr>
        <w:t xml:space="preserve">4. Квалификационная характеристика каждой должности имеет три раздела: «Должностные обязанности», «Должен знать» и «Требования к квалификации». </w:t>
      </w:r>
    </w:p>
    <w:p>
      <w:pPr>
        <w:pStyle w:val="Normal"/>
        <w:ind w:firstLine="720"/>
        <w:jc w:val="both"/>
        <w:rPr>
          <w:sz w:val="28"/>
          <w:szCs w:val="28"/>
        </w:rPr>
      </w:pPr>
      <w:r>
        <w:rPr>
          <w:sz w:val="28"/>
          <w:szCs w:val="28"/>
        </w:rPr>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pPr>
        <w:pStyle w:val="Normal"/>
        <w:ind w:firstLine="720"/>
        <w:jc w:val="both"/>
        <w:rPr>
          <w:sz w:val="28"/>
          <w:szCs w:val="28"/>
        </w:rPr>
      </w:pPr>
      <w:r>
        <w:rPr>
          <w:sz w:val="28"/>
          <w:szCs w:val="28"/>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pPr>
        <w:pStyle w:val="Normal"/>
        <w:ind w:firstLine="720"/>
        <w:jc w:val="both"/>
        <w:rPr>
          <w:spacing w:val="-1"/>
          <w:sz w:val="28"/>
          <w:szCs w:val="28"/>
        </w:rPr>
      </w:pPr>
      <w:r>
        <w:rPr>
          <w:sz w:val="28"/>
          <w:szCs w:val="28"/>
        </w:rPr>
        <w:t xml:space="preserve">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w:t>
      </w:r>
      <w:r>
        <w:rPr>
          <w:spacing w:val="-1"/>
          <w:sz w:val="28"/>
          <w:szCs w:val="28"/>
        </w:rPr>
        <w:t xml:space="preserve">а также требования к стажу работы. </w:t>
      </w:r>
    </w:p>
    <w:p>
      <w:pPr>
        <w:pStyle w:val="Normal"/>
        <w:ind w:firstLine="720"/>
        <w:jc w:val="both"/>
        <w:rPr>
          <w:i/>
          <w:i/>
          <w:sz w:val="28"/>
          <w:szCs w:val="28"/>
        </w:rPr>
      </w:pPr>
      <w:r>
        <w:rPr>
          <w:sz w:val="28"/>
          <w:szCs w:val="28"/>
        </w:rP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r>
        <w:rPr>
          <w:i/>
          <w:sz w:val="28"/>
          <w:szCs w:val="28"/>
        </w:rPr>
        <w:t xml:space="preserve"> </w:t>
      </w:r>
    </w:p>
    <w:p>
      <w:pPr>
        <w:pStyle w:val="Normal"/>
        <w:ind w:firstLine="720"/>
        <w:jc w:val="both"/>
        <w:rPr>
          <w:sz w:val="28"/>
          <w:szCs w:val="28"/>
        </w:rPr>
      </w:pPr>
      <w:r>
        <w:rPr>
          <w:sz w:val="28"/>
          <w:szCs w:val="28"/>
        </w:rPr>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pPr>
        <w:pStyle w:val="Normal"/>
        <w:ind w:firstLine="720"/>
        <w:jc w:val="both"/>
        <w:rPr>
          <w:sz w:val="28"/>
          <w:szCs w:val="28"/>
        </w:rPr>
      </w:pPr>
      <w:r>
        <w:rPr>
          <w:sz w:val="28"/>
          <w:szCs w:val="28"/>
        </w:rPr>
        <w:t>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pPr>
        <w:pStyle w:val="Normal"/>
        <w:ind w:firstLine="720"/>
        <w:jc w:val="both"/>
        <w:rPr>
          <w:sz w:val="28"/>
          <w:szCs w:val="28"/>
        </w:rPr>
      </w:pPr>
      <w:r>
        <w:rPr>
          <w:sz w:val="28"/>
          <w:szCs w:val="28"/>
        </w:rPr>
        <w:t>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pPr>
        <w:pStyle w:val="ConsPlusNormal"/>
        <w:widowControl/>
        <w:ind w:firstLine="709"/>
        <w:rPr>
          <w:rFonts w:ascii="Times New Roman" w:hAnsi="Times New Roman" w:cs="Times New Roman"/>
          <w:sz w:val="28"/>
          <w:szCs w:val="28"/>
        </w:rPr>
      </w:pPr>
      <w:r>
        <w:rPr>
          <w:rFonts w:cs="Times New Roman" w:ascii="Times New Roman" w:hAnsi="Times New Roman"/>
          <w:sz w:val="28"/>
          <w:szCs w:val="28"/>
        </w:rP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pPr>
        <w:pStyle w:val="Normal"/>
        <w:rPr/>
      </w:pPr>
      <w:r>
        <w:rPr/>
      </w:r>
    </w:p>
    <w:p>
      <w:pPr>
        <w:pStyle w:val="Normal"/>
        <w:jc w:val="center"/>
        <w:rPr>
          <w:b/>
          <w:b/>
          <w:bCs/>
          <w:sz w:val="28"/>
          <w:szCs w:val="28"/>
        </w:rPr>
      </w:pPr>
      <w:r>
        <w:rPr>
          <w:b/>
          <w:bCs/>
          <w:sz w:val="28"/>
          <w:szCs w:val="28"/>
          <w:lang w:val="en-US"/>
        </w:rPr>
        <w:t>II</w:t>
      </w:r>
      <w:r>
        <w:rPr>
          <w:b/>
          <w:bCs/>
          <w:sz w:val="28"/>
          <w:szCs w:val="28"/>
        </w:rPr>
        <w:t>. ДОЛЖНОСТИ РУКОВОДИТЕЛЕЙ</w:t>
      </w:r>
    </w:p>
    <w:p>
      <w:pPr>
        <w:pStyle w:val="PlainText"/>
        <w:jc w:val="center"/>
        <w:rPr>
          <w:rFonts w:ascii="Times New Roman" w:hAnsi="Times New Roman"/>
          <w:b/>
          <w:b/>
          <w:sz w:val="28"/>
        </w:rPr>
      </w:pPr>
      <w:r>
        <w:rPr>
          <w:rFonts w:ascii="Times New Roman" w:hAnsi="Times New Roman"/>
          <w:b/>
          <w:sz w:val="28"/>
        </w:rPr>
      </w:r>
    </w:p>
    <w:p>
      <w:pPr>
        <w:pStyle w:val="PlainText"/>
        <w:jc w:val="center"/>
        <w:rPr>
          <w:rFonts w:ascii="Times New Roman" w:hAnsi="Times New Roman"/>
          <w:b/>
          <w:b/>
          <w:sz w:val="28"/>
        </w:rPr>
      </w:pPr>
      <w:r>
        <w:rPr>
          <w:rFonts w:ascii="Times New Roman" w:hAnsi="Times New Roman"/>
          <w:b/>
          <w:sz w:val="28"/>
        </w:rPr>
        <w:t xml:space="preserve">Руководитель (директор, заведующий, начальник) </w:t>
      </w:r>
    </w:p>
    <w:p>
      <w:pPr>
        <w:pStyle w:val="PlainText"/>
        <w:jc w:val="center"/>
        <w:rPr>
          <w:rFonts w:ascii="Times New Roman" w:hAnsi="Times New Roman"/>
          <w:b/>
          <w:b/>
          <w:sz w:val="28"/>
        </w:rPr>
      </w:pPr>
      <w:r>
        <w:rPr>
          <w:rFonts w:ascii="Times New Roman" w:hAnsi="Times New Roman"/>
          <w:b/>
          <w:sz w:val="28"/>
        </w:rPr>
        <w:t>образовательного учреждения</w:t>
      </w:r>
    </w:p>
    <w:p>
      <w:pPr>
        <w:pStyle w:val="PlainText"/>
        <w:jc w:val="center"/>
        <w:rPr>
          <w:rFonts w:ascii="Times New Roman" w:hAnsi="Times New Roman"/>
          <w:b/>
          <w:b/>
          <w:sz w:val="28"/>
        </w:rPr>
      </w:pPr>
      <w:r>
        <w:rPr>
          <w:rFonts w:ascii="Times New Roman" w:hAnsi="Times New Roman"/>
          <w:b/>
          <w:sz w:val="28"/>
        </w:rPr>
      </w:r>
    </w:p>
    <w:p>
      <w:pPr>
        <w:pStyle w:val="PlainText"/>
        <w:ind w:firstLine="708"/>
        <w:jc w:val="both"/>
        <w:rPr>
          <w:rFonts w:ascii="Times New Roman" w:hAnsi="Times New Roman"/>
          <w:i/>
          <w:i/>
          <w:sz w:val="28"/>
        </w:rPr>
      </w:pPr>
      <w:r>
        <w:rPr>
          <w:rFonts w:ascii="Times New Roman" w:hAnsi="Times New Roman"/>
          <w:b/>
          <w:sz w:val="28"/>
        </w:rPr>
        <w:t>Должностные обязанности.</w:t>
      </w:r>
      <w:r>
        <w:rPr>
          <w:rFonts w:ascii="Times New Roman" w:hAnsi="Times New Roman"/>
          <w:sz w:val="28"/>
        </w:rPr>
        <w:t xml:space="preserve">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w:t>
      </w:r>
      <w:r>
        <w:rPr>
          <w:rFonts w:ascii="Times New Roman" w:hAnsi="Times New Roman"/>
          <w:sz w:val="28"/>
          <w:szCs w:val="28"/>
        </w:rPr>
        <w:t>(воспитанников, детей), об</w:t>
      </w:r>
      <w:r>
        <w:rPr>
          <w:rFonts w:ascii="Times New Roman" w:hAnsi="Times New Roman"/>
          <w:sz w:val="28"/>
        </w:rPr>
        <w:t>еспечивает охрану их жизни и здоровья во время образовательного процесса, соблюдение прав</w:t>
      </w:r>
      <w:r>
        <w:rPr>
          <w:rFonts w:ascii="Times New Roman" w:hAnsi="Times New Roman"/>
          <w:i/>
          <w:sz w:val="28"/>
        </w:rPr>
        <w:t xml:space="preserve"> </w:t>
      </w:r>
      <w:r>
        <w:rPr>
          <w:rFonts w:ascii="Times New Roman" w:hAnsi="Times New Roman"/>
          <w:sz w:val="28"/>
        </w:rPr>
        <w:t xml:space="preserve">и свобод обучающихся </w:t>
      </w:r>
      <w:r>
        <w:rPr>
          <w:rFonts w:ascii="Times New Roman" w:hAnsi="Times New Roman"/>
          <w:sz w:val="28"/>
          <w:szCs w:val="28"/>
        </w:rPr>
        <w:t xml:space="preserve">(воспитанников, детей) </w:t>
      </w:r>
      <w:r>
        <w:rPr>
          <w:rFonts w:ascii="Times New Roman" w:hAnsi="Times New Roman"/>
          <w:sz w:val="28"/>
        </w:rPr>
        <w:t>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w:t>
      </w:r>
      <w:r>
        <w:rPr>
          <w:rFonts w:ascii="Times New Roman" w:hAnsi="Times New Roman"/>
          <w:i/>
          <w:sz w:val="28"/>
        </w:rPr>
        <w:t xml:space="preserve"> </w:t>
      </w:r>
      <w:r>
        <w:rPr>
          <w:rFonts w:ascii="Times New Roman" w:hAnsi="Times New Roman"/>
          <w:sz w:val="28"/>
        </w:rPr>
        <w:t>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w:t>
      </w:r>
      <w:r>
        <w:rPr>
          <w:sz w:val="28"/>
          <w:szCs w:val="28"/>
        </w:rPr>
        <w:t xml:space="preserve"> </w:t>
      </w:r>
      <w:r>
        <w:rPr>
          <w:rFonts w:ascii="Times New Roman" w:hAnsi="Times New Roman"/>
          <w:sz w:val="28"/>
        </w:rPr>
        <w:t xml:space="preserve">Обеспечивает объективность оценки качества образования обучающихся </w:t>
      </w:r>
      <w:r>
        <w:rPr>
          <w:rFonts w:ascii="Times New Roman" w:hAnsi="Times New Roman"/>
          <w:sz w:val="28"/>
          <w:szCs w:val="28"/>
        </w:rPr>
        <w:t xml:space="preserve">(воспитанников, детей) </w:t>
      </w:r>
      <w:r>
        <w:rPr>
          <w:rFonts w:ascii="Times New Roman" w:hAnsi="Times New Roman"/>
          <w:sz w:val="28"/>
        </w:rPr>
        <w:t xml:space="preserve">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w:t>
      </w:r>
      <w:r>
        <w:rPr>
          <w:rFonts w:ascii="Times New Roman" w:hAnsi="Times New Roman"/>
          <w:sz w:val="28"/>
          <w:szCs w:val="28"/>
        </w:rPr>
        <w:t>результативность и эффективность их использования</w:t>
      </w:r>
      <w:r>
        <w:rPr>
          <w:rFonts w:ascii="Times New Roman" w:hAnsi="Times New Roman"/>
          <w:sz w:val="28"/>
        </w:rPr>
        <w:t>. В пределах установленных средств формирует фонд оплаты труда с разделением его на базовую и стимулирующую часть</w:t>
      </w:r>
      <w:r>
        <w:rPr>
          <w:rFonts w:ascii="Times New Roman" w:hAnsi="Times New Roman"/>
          <w:sz w:val="28"/>
          <w:szCs w:val="28"/>
        </w:rPr>
        <w:t xml:space="preserve">. </w:t>
      </w:r>
      <w:r>
        <w:rPr>
          <w:rFonts w:ascii="Times New Roman" w:hAnsi="Times New Roman"/>
          <w:sz w:val="28"/>
        </w:rPr>
        <w:t>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w:t>
      </w:r>
      <w:r>
        <w:rPr>
          <w:rFonts w:ascii="Times New Roman" w:hAnsi="Times New Roman"/>
          <w:sz w:val="28"/>
          <w:szCs w:val="28"/>
        </w:rPr>
        <w:t xml:space="preserve">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w:t>
      </w:r>
      <w:r>
        <w:rPr>
          <w:sz w:val="28"/>
          <w:szCs w:val="28"/>
        </w:rPr>
        <w:t xml:space="preserve"> </w:t>
      </w:r>
      <w:r>
        <w:rPr>
          <w:rFonts w:ascii="Times New Roman" w:hAnsi="Times New Roman"/>
          <w:sz w:val="28"/>
          <w:szCs w:val="28"/>
        </w:rPr>
        <w:t>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w:t>
      </w:r>
      <w:r>
        <w:rPr>
          <w:rFonts w:ascii="Times New Roman" w:hAnsi="Times New Roman"/>
          <w:i/>
          <w:sz w:val="28"/>
          <w:szCs w:val="28"/>
        </w:rPr>
        <w:t xml:space="preserve"> </w:t>
      </w:r>
      <w:r>
        <w:rPr>
          <w:rFonts w:ascii="Times New Roman" w:hAnsi="Times New Roman"/>
          <w:sz w:val="28"/>
          <w:szCs w:val="28"/>
        </w:rPr>
        <w:t xml:space="preserve">локальные нормативные акты образовательного учреждения, содержащие нормы трудового права, в том числе по вопросам установления  </w:t>
      </w:r>
      <w:r>
        <w:rPr>
          <w:rFonts w:ascii="Times New Roman" w:hAnsi="Times New Roman"/>
          <w:sz w:val="28"/>
        </w:rPr>
        <w:t>системы оплаты труда</w:t>
      </w:r>
      <w:r>
        <w:rPr>
          <w:rFonts w:ascii="Times New Roman" w:hAnsi="Times New Roman"/>
          <w:sz w:val="28"/>
          <w:szCs w:val="28"/>
        </w:rPr>
        <w:t xml:space="preserve"> с учетом мнения представительного органа работников. </w:t>
      </w:r>
      <w:r>
        <w:rPr>
          <w:rFonts w:ascii="Times New Roman" w:hAnsi="Times New Roman"/>
          <w:sz w:val="28"/>
        </w:rPr>
        <w:t>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отчёта о деятельности образовательного учреждения в целом.</w:t>
      </w:r>
      <w:r>
        <w:rPr>
          <w:rFonts w:ascii="Times New Roman" w:hAnsi="Times New Roman"/>
          <w:i/>
          <w:sz w:val="28"/>
        </w:rPr>
        <w:t xml:space="preserve"> </w:t>
      </w:r>
      <w:r>
        <w:rPr>
          <w:rFonts w:ascii="Times New Roman" w:hAnsi="Times New Roman"/>
          <w:sz w:val="28"/>
        </w:rPr>
        <w:t>Выполняет правила по охране труда и пожарной безопасности.</w:t>
      </w:r>
      <w:r>
        <w:rPr>
          <w:rFonts w:ascii="Times New Roman" w:hAnsi="Times New Roman"/>
          <w:i/>
          <w:sz w:val="28"/>
        </w:rPr>
        <w:t xml:space="preserve"> </w:t>
      </w:r>
    </w:p>
    <w:p>
      <w:pPr>
        <w:pStyle w:val="NormalWeb"/>
        <w:spacing w:before="0" w:after="0"/>
        <w:ind w:firstLine="709"/>
        <w:jc w:val="both"/>
        <w:rPr>
          <w:sz w:val="28"/>
        </w:rPr>
      </w:pPr>
      <w:r>
        <w:rPr>
          <w:b/>
          <w:sz w:val="28"/>
        </w:rPr>
        <w:t>Должен знать:</w:t>
      </w:r>
      <w:r>
        <w:rPr>
          <w:sz w:val="28"/>
        </w:rPr>
        <w:t xml:space="preserve"> приоритетные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физкультурно-спортивную деятельность; Конвенцию о правах ребенка; </w:t>
      </w:r>
      <w:r>
        <w:rPr>
          <w:sz w:val="28"/>
        </w:rPr>
        <w:t xml:space="preserve">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w:t>
      </w:r>
      <w:r>
        <w:rPr>
          <w:sz w:val="28"/>
          <w:szCs w:val="28"/>
        </w:rPr>
        <w:t xml:space="preserve">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w:t>
      </w:r>
      <w:r>
        <w:rPr>
          <w:sz w:val="28"/>
        </w:rPr>
        <w:t xml:space="preserve">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w:t>
      </w:r>
      <w:r>
        <w:rPr>
          <w:sz w:val="28"/>
          <w:szCs w:val="28"/>
        </w:rPr>
        <w:t xml:space="preserve">основы управления проектами; правила внутреннего трудового распорядка образовательного учреждения; </w:t>
      </w:r>
      <w:r>
        <w:rPr>
          <w:sz w:val="28"/>
        </w:rPr>
        <w:t>правила по охране труда и пожарной безопасности.</w:t>
      </w:r>
    </w:p>
    <w:p>
      <w:pPr>
        <w:pStyle w:val="PlainText"/>
        <w:ind w:firstLine="709"/>
        <w:jc w:val="both"/>
        <w:rPr>
          <w:rFonts w:ascii="Times New Roman" w:hAnsi="Times New Roman"/>
          <w:sz w:val="28"/>
        </w:rPr>
      </w:pPr>
      <w:r>
        <w:rPr>
          <w:rFonts w:ascii="Times New Roman" w:hAnsi="Times New Roman"/>
          <w:b/>
          <w:sz w:val="28"/>
        </w:rPr>
        <w:t>Требования к квалификации</w:t>
      </w:r>
      <w:r>
        <w:rPr>
          <w:rFonts w:ascii="Times New Roman" w:hAnsi="Times New Roman"/>
          <w:sz w:val="28"/>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w:t>
      </w:r>
    </w:p>
    <w:p>
      <w:pPr>
        <w:pStyle w:val="PlainText"/>
        <w:jc w:val="both"/>
        <w:rPr>
          <w:rFonts w:ascii="Times New Roman" w:hAnsi="Times New Roman"/>
          <w:sz w:val="28"/>
        </w:rPr>
      </w:pPr>
      <w:r>
        <w:rPr>
          <w:rFonts w:ascii="Times New Roman" w:hAnsi="Times New Roman"/>
          <w:sz w:val="28"/>
        </w:rPr>
      </w:r>
    </w:p>
    <w:p>
      <w:pPr>
        <w:pStyle w:val="PlainText"/>
        <w:jc w:val="center"/>
        <w:rPr>
          <w:rFonts w:ascii="Times New Roman" w:hAnsi="Times New Roman"/>
          <w:b/>
          <w:b/>
          <w:sz w:val="28"/>
        </w:rPr>
      </w:pPr>
      <w:r>
        <w:rPr>
          <w:rFonts w:ascii="Times New Roman" w:hAnsi="Times New Roman"/>
          <w:b/>
          <w:sz w:val="28"/>
        </w:rPr>
        <w:t xml:space="preserve">Заместитель руководителя (директора, заведующего, </w:t>
      </w:r>
    </w:p>
    <w:p>
      <w:pPr>
        <w:pStyle w:val="PlainText"/>
        <w:jc w:val="center"/>
        <w:rPr>
          <w:rFonts w:ascii="Times New Roman" w:hAnsi="Times New Roman"/>
          <w:b/>
          <w:b/>
          <w:sz w:val="28"/>
        </w:rPr>
      </w:pPr>
      <w:r>
        <w:rPr>
          <w:rFonts w:ascii="Times New Roman" w:hAnsi="Times New Roman"/>
          <w:b/>
          <w:sz w:val="28"/>
        </w:rPr>
        <w:t xml:space="preserve">начальника) образовательного учреждения </w:t>
      </w:r>
    </w:p>
    <w:p>
      <w:pPr>
        <w:pStyle w:val="PlainText"/>
        <w:rPr>
          <w:rFonts w:ascii="Times New Roman" w:hAnsi="Times New Roman"/>
          <w:sz w:val="28"/>
        </w:rPr>
      </w:pPr>
      <w:r>
        <w:rPr>
          <w:rFonts w:ascii="Times New Roman" w:hAnsi="Times New Roman"/>
          <w:sz w:val="28"/>
        </w:rPr>
      </w:r>
    </w:p>
    <w:p>
      <w:pPr>
        <w:pStyle w:val="PlainText"/>
        <w:ind w:firstLine="709"/>
        <w:jc w:val="both"/>
        <w:rPr>
          <w:rFonts w:ascii="Times New Roman" w:hAnsi="Times New Roman"/>
          <w:sz w:val="28"/>
        </w:rPr>
      </w:pPr>
      <w:r>
        <w:rPr>
          <w:rFonts w:ascii="Times New Roman" w:hAnsi="Times New Roman"/>
          <w:b/>
          <w:sz w:val="28"/>
        </w:rPr>
        <w:t>Должностные обязанности.</w:t>
      </w:r>
      <w:r>
        <w:rPr>
          <w:rFonts w:ascii="Times New Roman" w:hAnsi="Times New Roman"/>
          <w:sz w:val="28"/>
        </w:rPr>
        <w:t xml:space="preserve">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w:t>
      </w:r>
      <w:r>
        <w:rPr>
          <w:rFonts w:ascii="Times New Roman" w:hAnsi="Times New Roman"/>
          <w:color w:val="000000"/>
          <w:sz w:val="28"/>
          <w:szCs w:val="28"/>
        </w:rPr>
        <w:t>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w:t>
      </w:r>
      <w:r>
        <w:rPr>
          <w:sz w:val="28"/>
          <w:szCs w:val="28"/>
        </w:rPr>
        <w:t>.</w:t>
      </w:r>
      <w:r>
        <w:rPr>
          <w:rFonts w:ascii="Times New Roman" w:hAnsi="Times New Roman"/>
          <w:sz w:val="28"/>
        </w:rPr>
        <w:t xml:space="preserve">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 </w:t>
      </w:r>
    </w:p>
    <w:p>
      <w:pPr>
        <w:pStyle w:val="NormalWeb"/>
        <w:spacing w:before="0" w:after="0"/>
        <w:ind w:firstLine="709"/>
        <w:jc w:val="both"/>
        <w:rPr>
          <w:sz w:val="28"/>
        </w:rPr>
      </w:pPr>
      <w:r>
        <w:rPr>
          <w:b/>
          <w:sz w:val="28"/>
        </w:rPr>
        <w:t>Должен знать:</w:t>
      </w:r>
      <w:r>
        <w:rPr>
          <w:sz w:val="28"/>
        </w:rPr>
        <w:t xml:space="preserve"> приоритетные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физкультурно-спортивную деятельность; Конвенцию о правах ребенка; </w:t>
      </w:r>
      <w:r>
        <w:rPr>
          <w:sz w:val="28"/>
        </w:rPr>
        <w:t xml:space="preserve">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w:t>
      </w:r>
      <w:r>
        <w:rPr>
          <w:sz w:val="28"/>
          <w:szCs w:val="28"/>
        </w:rPr>
        <w:t xml:space="preserve">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w:t>
      </w:r>
      <w:r>
        <w:rPr>
          <w:sz w:val="28"/>
        </w:rPr>
        <w:t xml:space="preserve">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w:t>
      </w:r>
      <w:r>
        <w:rPr>
          <w:sz w:val="28"/>
          <w:szCs w:val="28"/>
        </w:rPr>
        <w:t xml:space="preserve">основы управления проектами; правила внутреннего трудового распорядка образовательного учреждения; </w:t>
      </w:r>
      <w:r>
        <w:rPr>
          <w:sz w:val="28"/>
        </w:rPr>
        <w:t>правила по охране труда и пожарной безопасности.</w:t>
      </w:r>
    </w:p>
    <w:p>
      <w:pPr>
        <w:pStyle w:val="PlainText"/>
        <w:ind w:firstLine="709"/>
        <w:jc w:val="both"/>
        <w:rPr>
          <w:rFonts w:ascii="Times New Roman" w:hAnsi="Times New Roman"/>
          <w:sz w:val="28"/>
        </w:rPr>
      </w:pPr>
      <w:r>
        <w:rPr>
          <w:rFonts w:ascii="Times New Roman" w:hAnsi="Times New Roman"/>
          <w:b/>
          <w:sz w:val="28"/>
        </w:rPr>
        <w:t>Требования к квалификации</w:t>
      </w:r>
      <w:r>
        <w:rPr>
          <w:rFonts w:ascii="Times New Roman" w:hAnsi="Times New Roman"/>
          <w:sz w:val="28"/>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 </w:t>
      </w:r>
    </w:p>
    <w:p>
      <w:pPr>
        <w:pStyle w:val="PlainText"/>
        <w:ind w:firstLine="709"/>
        <w:jc w:val="both"/>
        <w:rPr>
          <w:rFonts w:ascii="Times New Roman" w:hAnsi="Times New Roman"/>
          <w:sz w:val="28"/>
        </w:rPr>
      </w:pPr>
      <w:r>
        <w:rPr>
          <w:rFonts w:ascii="Times New Roman" w:hAnsi="Times New Roman"/>
          <w:sz w:val="28"/>
        </w:rPr>
      </w:r>
    </w:p>
    <w:p>
      <w:pPr>
        <w:pStyle w:val="Normal"/>
        <w:ind w:firstLine="403"/>
        <w:jc w:val="center"/>
        <w:rPr>
          <w:b/>
          <w:b/>
          <w:sz w:val="28"/>
          <w:szCs w:val="28"/>
        </w:rPr>
      </w:pPr>
      <w:r>
        <w:rPr>
          <w:b/>
          <w:sz w:val="28"/>
          <w:szCs w:val="28"/>
        </w:rPr>
        <w:t>Руководитель (заведующий, начальник, директор,</w:t>
      </w:r>
    </w:p>
    <w:p>
      <w:pPr>
        <w:pStyle w:val="Normal"/>
        <w:ind w:firstLine="403"/>
        <w:jc w:val="center"/>
        <w:rPr>
          <w:b/>
          <w:b/>
          <w:sz w:val="28"/>
          <w:szCs w:val="28"/>
        </w:rPr>
      </w:pPr>
      <w:r>
        <w:rPr>
          <w:b/>
          <w:sz w:val="28"/>
          <w:szCs w:val="28"/>
        </w:rPr>
        <w:t xml:space="preserve">управляющий) структурного подразделения </w:t>
      </w:r>
    </w:p>
    <w:p>
      <w:pPr>
        <w:pStyle w:val="Normal"/>
        <w:ind w:firstLine="403"/>
        <w:jc w:val="center"/>
        <w:rPr>
          <w:b/>
          <w:b/>
          <w:bCs/>
          <w:sz w:val="28"/>
          <w:szCs w:val="28"/>
        </w:rPr>
      </w:pPr>
      <w:r>
        <w:rPr>
          <w:b/>
          <w:bCs/>
          <w:sz w:val="28"/>
          <w:szCs w:val="28"/>
        </w:rPr>
      </w:r>
    </w:p>
    <w:p>
      <w:pPr>
        <w:pStyle w:val="NormalWeb"/>
        <w:spacing w:before="0" w:after="0"/>
        <w:ind w:firstLine="709"/>
        <w:jc w:val="both"/>
        <w:rPr>
          <w:sz w:val="28"/>
          <w:szCs w:val="28"/>
        </w:rPr>
      </w:pPr>
      <w:r>
        <w:rPr>
          <w:b/>
          <w:sz w:val="28"/>
          <w:szCs w:val="28"/>
        </w:rPr>
        <w:t xml:space="preserve">Должностные обязанности. </w:t>
      </w:r>
      <w:r>
        <w:rPr>
          <w:sz w:val="28"/>
          <w:szCs w:val="28"/>
        </w:rPr>
        <w:t xml:space="preserve">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внеучебной деятельности обучающихся, воспитанников, </w:t>
      </w:r>
      <w:r>
        <w:rPr>
          <w:color w:val="000000"/>
          <w:sz w:val="28"/>
          <w:szCs w:val="28"/>
        </w:rPr>
        <w:t>обеспечением уровня подготовки обучающихся, воспитанников, соответствующего требованиям федерального государственного образовательного стандарта</w:t>
      </w:r>
      <w:r>
        <w:rPr>
          <w:sz w:val="28"/>
          <w:szCs w:val="28"/>
        </w:rPr>
        <w:t xml:space="preserve">.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 </w:t>
      </w:r>
    </w:p>
    <w:p>
      <w:pPr>
        <w:pStyle w:val="NormalWeb"/>
        <w:spacing w:before="0" w:after="0"/>
        <w:ind w:firstLine="709"/>
        <w:jc w:val="both"/>
        <w:rPr>
          <w:sz w:val="28"/>
        </w:rPr>
      </w:pPr>
      <w:r>
        <w:rPr>
          <w:b/>
          <w:sz w:val="28"/>
        </w:rPr>
        <w:t>Должен знать:</w:t>
      </w:r>
      <w:r>
        <w:rPr>
          <w:sz w:val="28"/>
        </w:rPr>
        <w:t xml:space="preserve"> приоритетные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физкультурно-спортивную деятельность; Конвенцию о правах ребенка; </w:t>
      </w:r>
      <w:r>
        <w:rPr>
          <w:sz w:val="28"/>
        </w:rPr>
        <w:t xml:space="preserve">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w:t>
      </w:r>
      <w:r>
        <w:rPr>
          <w:sz w:val="28"/>
          <w:szCs w:val="28"/>
        </w:rPr>
        <w:t xml:space="preserve">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w:t>
      </w:r>
      <w:r>
        <w:rPr>
          <w:sz w:val="28"/>
        </w:rPr>
        <w:t xml:space="preserve">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w:t>
      </w:r>
      <w:r>
        <w:rPr>
          <w:sz w:val="28"/>
          <w:szCs w:val="28"/>
        </w:rPr>
        <w:t xml:space="preserve">основы управления проектами; правила внутреннего трудового распорядка образовательного учреждения; </w:t>
      </w:r>
      <w:r>
        <w:rPr>
          <w:sz w:val="28"/>
        </w:rPr>
        <w:t>правила по охране труда и пожарной безопасности.</w:t>
      </w:r>
    </w:p>
    <w:p>
      <w:pPr>
        <w:pStyle w:val="PlainText"/>
        <w:ind w:firstLine="709"/>
        <w:jc w:val="both"/>
        <w:rPr>
          <w:rFonts w:ascii="Times New Roman" w:hAnsi="Times New Roman"/>
          <w:sz w:val="28"/>
          <w:szCs w:val="28"/>
        </w:rPr>
      </w:pPr>
      <w:r>
        <w:rPr>
          <w:rFonts w:ascii="Times New Roman" w:hAnsi="Times New Roman"/>
          <w:b/>
          <w:sz w:val="28"/>
          <w:szCs w:val="28"/>
        </w:rPr>
        <w:t>Требования к квалификации.</w:t>
      </w:r>
      <w:r>
        <w:rPr>
          <w:b/>
          <w:sz w:val="28"/>
          <w:szCs w:val="28"/>
        </w:rPr>
        <w:t xml:space="preserve"> </w:t>
      </w:r>
      <w:r>
        <w:rPr>
          <w:rFonts w:ascii="Times New Roman" w:hAnsi="Times New Roman"/>
          <w:sz w:val="28"/>
          <w:szCs w:val="28"/>
        </w:rPr>
        <w:t>Высшее профессиональное образование</w:t>
      </w:r>
      <w:r>
        <w:rPr>
          <w:rFonts w:ascii="Times New Roman" w:hAnsi="Times New Roman"/>
          <w:sz w:val="28"/>
        </w:rPr>
        <w:t xml:space="preserve"> по специальности</w:t>
      </w:r>
      <w:r>
        <w:rPr>
          <w:rFonts w:ascii="Times New Roman" w:hAnsi="Times New Roman"/>
          <w:sz w:val="28"/>
          <w:szCs w:val="28"/>
        </w:rPr>
        <w:t xml:space="preserve">,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 </w:t>
      </w:r>
    </w:p>
    <w:p>
      <w:pPr>
        <w:pStyle w:val="NormalWeb"/>
        <w:jc w:val="center"/>
        <w:rPr>
          <w:b/>
          <w:b/>
          <w:sz w:val="28"/>
          <w:szCs w:val="28"/>
        </w:rPr>
      </w:pPr>
      <w:r>
        <w:rPr>
          <w:b/>
          <w:sz w:val="28"/>
          <w:szCs w:val="28"/>
        </w:rPr>
        <w:t xml:space="preserve">Старший мастер </w:t>
      </w:r>
    </w:p>
    <w:p>
      <w:pPr>
        <w:pStyle w:val="Normal"/>
        <w:ind w:firstLine="720"/>
        <w:jc w:val="both"/>
        <w:rPr>
          <w:sz w:val="28"/>
          <w:szCs w:val="28"/>
        </w:rPr>
      </w:pPr>
      <w:r>
        <w:rPr>
          <w:b/>
          <w:sz w:val="28"/>
          <w:szCs w:val="28"/>
        </w:rPr>
        <w:t>Должностные обязанности</w:t>
      </w:r>
      <w:r>
        <w:rPr>
          <w:sz w:val="28"/>
          <w:szCs w:val="28"/>
        </w:rPr>
        <w:t xml:space="preserve">.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w:t>
      </w:r>
      <w:r>
        <w:rPr>
          <w:color w:val="000000"/>
          <w:sz w:val="28"/>
          <w:szCs w:val="28"/>
        </w:rPr>
        <w:t>уровень подготовки обучающихся, соответствующий требованиям федерального государственного образовательного стандарта</w:t>
      </w:r>
      <w:r>
        <w:rPr>
          <w:sz w:val="28"/>
          <w:szCs w:val="28"/>
        </w:rPr>
        <w:t>. Принимает участие в организации деятельности образовательного учреждения, направленной на привлечение</w:t>
      </w:r>
      <w:r>
        <w:rPr>
          <w:sz w:val="28"/>
        </w:rPr>
        <w:t xml:space="preserve"> дополнительных источников финансовых и материальных средств, в т.ч. связанной с</w:t>
      </w:r>
      <w:r>
        <w:rPr>
          <w:sz w:val="28"/>
          <w:szCs w:val="28"/>
        </w:rPr>
        <w:t xml:space="preserve">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pPr>
        <w:pStyle w:val="NormalWeb"/>
        <w:spacing w:before="0" w:after="0"/>
        <w:ind w:firstLine="709"/>
        <w:jc w:val="both"/>
        <w:rPr>
          <w:sz w:val="28"/>
          <w:szCs w:val="28"/>
        </w:rPr>
      </w:pPr>
      <w:r>
        <w:rPr>
          <w:b/>
          <w:sz w:val="28"/>
          <w:szCs w:val="28"/>
        </w:rPr>
        <w:t xml:space="preserve">Должен знать: </w:t>
      </w:r>
      <w:r>
        <w:rPr>
          <w:sz w:val="28"/>
          <w:szCs w:val="28"/>
        </w:rPr>
        <w:t>приоритетные</w:t>
      </w:r>
      <w:r>
        <w:rPr>
          <w:sz w:val="28"/>
        </w:rPr>
        <w:t xml:space="preserve"> направления развития образовательной системы Российской Федерации; </w:t>
      </w:r>
      <w:r>
        <w:rPr>
          <w:sz w:val="28"/>
          <w:szCs w:val="28"/>
        </w:rPr>
        <w:t>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pPr>
        <w:pStyle w:val="NormalWeb"/>
        <w:spacing w:before="0" w:after="0"/>
        <w:ind w:firstLine="709"/>
        <w:jc w:val="both"/>
        <w:rPr>
          <w:b/>
          <w:b/>
          <w:bCs/>
          <w:sz w:val="28"/>
          <w:szCs w:val="28"/>
        </w:rPr>
      </w:pPr>
      <w:r>
        <w:rPr>
          <w:b/>
          <w:sz w:val="28"/>
          <w:szCs w:val="28"/>
        </w:rPr>
        <w:t>Требования к квалификации.</w:t>
      </w:r>
      <w:r>
        <w:rPr>
          <w:sz w:val="28"/>
          <w:szCs w:val="28"/>
        </w:rPr>
        <w:t xml:space="preserve">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r>
        <w:rPr>
          <w:b/>
          <w:bCs/>
          <w:sz w:val="28"/>
          <w:szCs w:val="28"/>
        </w:rPr>
        <w:t xml:space="preserve"> </w:t>
      </w:r>
    </w:p>
    <w:p>
      <w:pPr>
        <w:pStyle w:val="NormalWeb"/>
        <w:spacing w:before="0" w:after="0"/>
        <w:ind w:firstLine="709"/>
        <w:jc w:val="both"/>
        <w:rPr>
          <w:b/>
          <w:b/>
          <w:bCs/>
          <w:sz w:val="28"/>
          <w:szCs w:val="28"/>
        </w:rPr>
      </w:pPr>
      <w:r>
        <w:rPr>
          <w:b/>
          <w:bCs/>
          <w:sz w:val="28"/>
          <w:szCs w:val="28"/>
        </w:rPr>
      </w:r>
    </w:p>
    <w:p>
      <w:pPr>
        <w:pStyle w:val="NormalWeb"/>
        <w:spacing w:before="0" w:after="0"/>
        <w:ind w:firstLine="709"/>
        <w:jc w:val="both"/>
        <w:rPr>
          <w:b/>
          <w:b/>
          <w:bCs/>
          <w:sz w:val="28"/>
          <w:szCs w:val="28"/>
        </w:rPr>
      </w:pPr>
      <w:r>
        <w:rPr>
          <w:b/>
          <w:bCs/>
          <w:sz w:val="28"/>
          <w:szCs w:val="28"/>
        </w:rPr>
      </w:r>
    </w:p>
    <w:p>
      <w:pPr>
        <w:pStyle w:val="Normal"/>
        <w:jc w:val="center"/>
        <w:rPr>
          <w:b/>
          <w:b/>
          <w:bCs/>
          <w:sz w:val="28"/>
          <w:szCs w:val="28"/>
        </w:rPr>
      </w:pPr>
      <w:r>
        <w:rPr>
          <w:b/>
          <w:bCs/>
          <w:sz w:val="28"/>
          <w:szCs w:val="28"/>
          <w:lang w:val="en-US"/>
        </w:rPr>
        <w:t>III</w:t>
      </w:r>
      <w:r>
        <w:rPr>
          <w:b/>
          <w:bCs/>
          <w:sz w:val="28"/>
          <w:szCs w:val="28"/>
        </w:rPr>
        <w:t>. ДОЛЖНОСТИ ПЕДАГОГИЧЕСКИХ РАБОТНИКОВ</w:t>
      </w:r>
    </w:p>
    <w:p>
      <w:pPr>
        <w:pStyle w:val="Normal"/>
        <w:rPr/>
      </w:pPr>
      <w:r>
        <w:rPr/>
      </w:r>
    </w:p>
    <w:p>
      <w:pPr>
        <w:pStyle w:val="Normal"/>
        <w:jc w:val="center"/>
        <w:rPr>
          <w:b/>
          <w:b/>
          <w:sz w:val="28"/>
          <w:szCs w:val="28"/>
        </w:rPr>
      </w:pPr>
      <w:r>
        <w:rPr>
          <w:b/>
          <w:sz w:val="28"/>
          <w:szCs w:val="28"/>
        </w:rPr>
        <w:t>Учитель</w:t>
      </w:r>
    </w:p>
    <w:p>
      <w:pPr>
        <w:pStyle w:val="Normal"/>
        <w:jc w:val="center"/>
        <w:rPr>
          <w:b/>
          <w:b/>
          <w:sz w:val="28"/>
          <w:szCs w:val="28"/>
        </w:rPr>
      </w:pPr>
      <w:r>
        <w:rPr>
          <w:b/>
          <w:sz w:val="28"/>
          <w:szCs w:val="28"/>
        </w:rPr>
      </w:r>
    </w:p>
    <w:p>
      <w:pPr>
        <w:pStyle w:val="NormalWeb"/>
        <w:spacing w:before="0" w:after="0"/>
        <w:ind w:firstLine="709"/>
        <w:jc w:val="both"/>
        <w:rPr>
          <w:sz w:val="28"/>
          <w:szCs w:val="28"/>
        </w:rPr>
      </w:pPr>
      <w:r>
        <w:rPr>
          <w:b/>
          <w:sz w:val="28"/>
          <w:szCs w:val="28"/>
        </w:rPr>
        <w:t xml:space="preserve">Должностные обязанности. </w:t>
      </w:r>
      <w:r>
        <w:rPr>
          <w:sz w:val="28"/>
          <w:szCs w:val="28"/>
        </w:rPr>
        <w:t xml:space="preserve">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 </w:t>
      </w:r>
    </w:p>
    <w:p>
      <w:pPr>
        <w:pStyle w:val="NormalWeb"/>
        <w:spacing w:before="0" w:after="0"/>
        <w:ind w:firstLine="709"/>
        <w:jc w:val="both"/>
        <w:rPr>
          <w:sz w:val="28"/>
          <w:szCs w:val="28"/>
        </w:rPr>
      </w:pPr>
      <w:r>
        <w:rPr>
          <w:b/>
          <w:sz w:val="28"/>
          <w:szCs w:val="28"/>
        </w:rPr>
        <w:t>Д</w:t>
      </w:r>
      <w:r>
        <w:rPr>
          <w:b/>
          <w:bCs/>
          <w:sz w:val="28"/>
          <w:szCs w:val="28"/>
        </w:rPr>
        <w:t xml:space="preserve">олжен знать: </w:t>
      </w:r>
      <w:r>
        <w:rPr>
          <w:bCs/>
          <w:sz w:val="28"/>
          <w:szCs w:val="28"/>
        </w:rPr>
        <w:t>приоритетные</w:t>
      </w:r>
      <w:r>
        <w:rPr>
          <w:sz w:val="28"/>
        </w:rPr>
        <w:t xml:space="preserve">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деятельность; Конвенцию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 </w:t>
      </w:r>
    </w:p>
    <w:p>
      <w:pPr>
        <w:pStyle w:val="NormalWeb"/>
        <w:spacing w:before="0" w:after="0"/>
        <w:ind w:firstLine="709"/>
        <w:jc w:val="both"/>
        <w:rPr>
          <w:sz w:val="28"/>
          <w:szCs w:val="28"/>
        </w:rPr>
      </w:pPr>
      <w:r>
        <w:rPr>
          <w:b/>
          <w:bCs/>
          <w:sz w:val="28"/>
          <w:szCs w:val="28"/>
        </w:rPr>
        <w:t xml:space="preserve">Требования к квалификации. </w:t>
      </w:r>
      <w:r>
        <w:rPr>
          <w:sz w:val="28"/>
          <w:szCs w:val="28"/>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
    <w:p>
      <w:pPr>
        <w:pStyle w:val="Normal"/>
        <w:jc w:val="center"/>
        <w:rPr>
          <w:b/>
          <w:b/>
          <w:sz w:val="28"/>
          <w:szCs w:val="28"/>
        </w:rPr>
      </w:pPr>
      <w:r>
        <w:rPr>
          <w:b/>
          <w:sz w:val="28"/>
          <w:szCs w:val="28"/>
        </w:rPr>
      </w:r>
    </w:p>
    <w:p>
      <w:pPr>
        <w:pStyle w:val="Normal"/>
        <w:jc w:val="center"/>
        <w:rPr>
          <w:b/>
          <w:b/>
          <w:sz w:val="28"/>
          <w:szCs w:val="28"/>
        </w:rPr>
      </w:pPr>
      <w:r>
        <w:rPr>
          <w:b/>
          <w:sz w:val="28"/>
          <w:szCs w:val="28"/>
        </w:rPr>
        <w:t>Преподаватель</w:t>
      </w:r>
      <w:r>
        <w:rPr>
          <w:rStyle w:val="Style17"/>
          <w:b/>
          <w:sz w:val="28"/>
          <w:szCs w:val="28"/>
        </w:rPr>
        <w:footnoteReference w:id="2"/>
      </w:r>
    </w:p>
    <w:p>
      <w:pPr>
        <w:pStyle w:val="Normal"/>
        <w:jc w:val="center"/>
        <w:rPr>
          <w:b/>
          <w:b/>
          <w:sz w:val="28"/>
          <w:szCs w:val="28"/>
        </w:rPr>
      </w:pPr>
      <w:r>
        <w:rPr>
          <w:b/>
          <w:sz w:val="28"/>
          <w:szCs w:val="28"/>
        </w:rPr>
      </w:r>
    </w:p>
    <w:p>
      <w:pPr>
        <w:pStyle w:val="NormalWeb"/>
        <w:spacing w:before="0" w:after="0"/>
        <w:ind w:firstLine="709"/>
        <w:jc w:val="both"/>
        <w:rPr>
          <w:sz w:val="28"/>
          <w:szCs w:val="28"/>
        </w:rPr>
      </w:pPr>
      <w:r>
        <w:rPr>
          <w:b/>
          <w:sz w:val="28"/>
          <w:szCs w:val="28"/>
        </w:rPr>
        <w:t xml:space="preserve">Должностные обязанности. </w:t>
      </w:r>
      <w:r>
        <w:rPr>
          <w:sz w:val="28"/>
          <w:szCs w:val="28"/>
        </w:rPr>
        <w:t>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pPr>
        <w:pStyle w:val="NormalWeb"/>
        <w:spacing w:before="0" w:after="0"/>
        <w:ind w:firstLine="709"/>
        <w:jc w:val="both"/>
        <w:rPr>
          <w:sz w:val="28"/>
          <w:szCs w:val="28"/>
        </w:rPr>
      </w:pPr>
      <w:r>
        <w:rPr>
          <w:b/>
          <w:sz w:val="28"/>
          <w:szCs w:val="28"/>
        </w:rPr>
        <w:t xml:space="preserve">Должен знать: </w:t>
      </w:r>
      <w:r>
        <w:rPr>
          <w:sz w:val="28"/>
          <w:szCs w:val="28"/>
        </w:rPr>
        <w:t>приоритетные</w:t>
      </w:r>
      <w:r>
        <w:rPr>
          <w:sz w:val="28"/>
        </w:rPr>
        <w:t xml:space="preserve"> направления развития образовательной системы Российской Федерации; </w:t>
      </w:r>
      <w:r>
        <w:rPr>
          <w:sz w:val="28"/>
          <w:szCs w:val="28"/>
        </w:rPr>
        <w:t>законы и иные нормативные правовые акты, регламентирующие образовательную деятельность; Конвенцию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pPr>
        <w:pStyle w:val="NormalWeb"/>
        <w:spacing w:before="0" w:after="0"/>
        <w:ind w:firstLine="709"/>
        <w:jc w:val="both"/>
        <w:rPr>
          <w:sz w:val="28"/>
          <w:szCs w:val="28"/>
        </w:rPr>
      </w:pPr>
      <w:r>
        <w:rPr>
          <w:b/>
          <w:bCs/>
          <w:sz w:val="28"/>
          <w:szCs w:val="28"/>
        </w:rPr>
        <w:t xml:space="preserve">Требования к квалификации. </w:t>
      </w:r>
      <w:r>
        <w:rPr>
          <w:sz w:val="28"/>
          <w:szCs w:val="28"/>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
    <w:p>
      <w:pPr>
        <w:pStyle w:val="NormalWeb"/>
        <w:spacing w:before="0" w:after="0"/>
        <w:ind w:firstLine="709"/>
        <w:jc w:val="both"/>
        <w:rPr>
          <w:sz w:val="28"/>
          <w:szCs w:val="28"/>
        </w:rPr>
      </w:pPr>
      <w:r>
        <w:rPr>
          <w:sz w:val="28"/>
          <w:szCs w:val="28"/>
        </w:rPr>
      </w:r>
    </w:p>
    <w:p>
      <w:pPr>
        <w:pStyle w:val="Normal"/>
        <w:jc w:val="center"/>
        <w:rPr>
          <w:b/>
          <w:b/>
          <w:sz w:val="28"/>
          <w:szCs w:val="28"/>
        </w:rPr>
      </w:pPr>
      <w:r>
        <w:rPr>
          <w:b/>
          <w:sz w:val="28"/>
          <w:szCs w:val="28"/>
        </w:rPr>
        <w:t>Педагог-организатор</w:t>
      </w:r>
    </w:p>
    <w:p>
      <w:pPr>
        <w:pStyle w:val="Normal"/>
        <w:jc w:val="center"/>
        <w:rPr>
          <w:b/>
          <w:b/>
          <w:sz w:val="28"/>
          <w:szCs w:val="28"/>
        </w:rPr>
      </w:pPr>
      <w:r>
        <w:rPr>
          <w:b/>
          <w:sz w:val="28"/>
          <w:szCs w:val="28"/>
        </w:rPr>
      </w:r>
    </w:p>
    <w:p>
      <w:pPr>
        <w:pStyle w:val="NormalWeb"/>
        <w:spacing w:before="0" w:after="0"/>
        <w:ind w:firstLine="708"/>
        <w:jc w:val="both"/>
        <w:rPr>
          <w:sz w:val="28"/>
          <w:szCs w:val="28"/>
        </w:rPr>
      </w:pPr>
      <w:r>
        <w:rPr>
          <w:b/>
          <w:sz w:val="28"/>
          <w:szCs w:val="28"/>
        </w:rPr>
        <w:t xml:space="preserve">Должностные обязанности. </w:t>
      </w:r>
      <w:r>
        <w:rPr>
          <w:sz w:val="28"/>
          <w:szCs w:val="28"/>
        </w:rPr>
        <w:t xml:space="preserve">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w:t>
      </w:r>
      <w:r>
        <w:rPr>
          <w:sz w:val="28"/>
        </w:rPr>
        <w:t>Участвует в работе педагогических, методических советов,</w:t>
      </w:r>
      <w:r>
        <w:rPr>
          <w:sz w:val="28"/>
          <w:szCs w:val="28"/>
        </w:rPr>
        <w:t xml:space="preserve">  в других формах методической работы, </w:t>
      </w:r>
      <w:r>
        <w:rPr>
          <w:sz w:val="28"/>
        </w:rPr>
        <w:t>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w:t>
      </w:r>
      <w:r>
        <w:rPr>
          <w:sz w:val="28"/>
          <w:szCs w:val="28"/>
        </w:rPr>
        <w:t>,.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pPr>
        <w:pStyle w:val="NormalWeb"/>
        <w:spacing w:before="0" w:after="0"/>
        <w:ind w:firstLine="709"/>
        <w:jc w:val="both"/>
        <w:rPr>
          <w:sz w:val="28"/>
          <w:szCs w:val="28"/>
        </w:rPr>
      </w:pPr>
      <w:r>
        <w:rPr>
          <w:b/>
          <w:sz w:val="28"/>
          <w:szCs w:val="28"/>
        </w:rPr>
        <w:t xml:space="preserve">Должен знать: </w:t>
      </w:r>
      <w:r>
        <w:rPr>
          <w:sz w:val="28"/>
          <w:szCs w:val="28"/>
        </w:rPr>
        <w:t>приоритетные</w:t>
      </w:r>
      <w:r>
        <w:rPr>
          <w:sz w:val="28"/>
        </w:rPr>
        <w:t xml:space="preserve"> направления развития образовательной системы Российской Федерации; </w:t>
      </w:r>
      <w:r>
        <w:rPr>
          <w:sz w:val="28"/>
          <w:szCs w:val="28"/>
        </w:rPr>
        <w:t>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pPr>
        <w:pStyle w:val="NormalWeb"/>
        <w:spacing w:before="0" w:after="0"/>
        <w:ind w:firstLine="709"/>
        <w:jc w:val="both"/>
        <w:rPr>
          <w:sz w:val="28"/>
          <w:szCs w:val="28"/>
        </w:rPr>
      </w:pPr>
      <w:r>
        <w:rPr>
          <w:b/>
          <w:sz w:val="28"/>
          <w:szCs w:val="28"/>
        </w:rPr>
        <w:t xml:space="preserve">Требования к квалификации. </w:t>
      </w:r>
      <w:r>
        <w:rPr>
          <w:sz w:val="28"/>
          <w:szCs w:val="28"/>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 </w:t>
      </w:r>
    </w:p>
    <w:p>
      <w:pPr>
        <w:pStyle w:val="Normal"/>
        <w:rPr/>
      </w:pPr>
      <w:r>
        <w:rPr/>
      </w:r>
    </w:p>
    <w:p>
      <w:pPr>
        <w:pStyle w:val="Normal"/>
        <w:jc w:val="center"/>
        <w:rPr>
          <w:b/>
          <w:b/>
          <w:sz w:val="28"/>
          <w:szCs w:val="28"/>
        </w:rPr>
      </w:pPr>
      <w:r>
        <w:rPr>
          <w:b/>
          <w:sz w:val="28"/>
          <w:szCs w:val="28"/>
        </w:rPr>
        <w:t>Социальный педагог</w:t>
      </w:r>
    </w:p>
    <w:p>
      <w:pPr>
        <w:pStyle w:val="Normal"/>
        <w:jc w:val="center"/>
        <w:rPr>
          <w:sz w:val="28"/>
          <w:szCs w:val="28"/>
        </w:rPr>
      </w:pPr>
      <w:r>
        <w:rPr>
          <w:sz w:val="28"/>
          <w:szCs w:val="28"/>
        </w:rPr>
      </w:r>
    </w:p>
    <w:p>
      <w:pPr>
        <w:pStyle w:val="NormalWeb"/>
        <w:spacing w:before="0" w:after="0"/>
        <w:ind w:firstLine="708"/>
        <w:jc w:val="both"/>
        <w:rPr>
          <w:sz w:val="28"/>
          <w:szCs w:val="28"/>
        </w:rPr>
      </w:pPr>
      <w:r>
        <w:rPr>
          <w:b/>
          <w:sz w:val="28"/>
          <w:szCs w:val="28"/>
        </w:rPr>
        <w:t xml:space="preserve">Должностные обязанности. </w:t>
      </w:r>
      <w:r>
        <w:rPr>
          <w:sz w:val="28"/>
          <w:szCs w:val="28"/>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заменяющих)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pPr>
        <w:pStyle w:val="NormalWeb"/>
        <w:spacing w:before="0" w:after="0"/>
        <w:ind w:firstLine="709"/>
        <w:jc w:val="both"/>
        <w:rPr>
          <w:sz w:val="28"/>
          <w:szCs w:val="28"/>
        </w:rPr>
      </w:pPr>
      <w:r>
        <w:rPr>
          <w:b/>
          <w:sz w:val="28"/>
          <w:szCs w:val="28"/>
        </w:rPr>
        <w:t xml:space="preserve">Должен знать: </w:t>
      </w:r>
      <w:r>
        <w:rPr>
          <w:sz w:val="28"/>
          <w:szCs w:val="28"/>
        </w:rPr>
        <w:t>приоритетные</w:t>
      </w:r>
      <w:r>
        <w:rPr>
          <w:sz w:val="28"/>
        </w:rPr>
        <w:t xml:space="preserve">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деятельность; Конвенцию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здоровьесбережения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 </w:t>
      </w:r>
    </w:p>
    <w:p>
      <w:pPr>
        <w:pStyle w:val="NormalWeb"/>
        <w:spacing w:before="0" w:after="0"/>
        <w:ind w:firstLine="709"/>
        <w:jc w:val="both"/>
        <w:rPr>
          <w:bCs/>
          <w:sz w:val="28"/>
          <w:szCs w:val="28"/>
        </w:rPr>
      </w:pPr>
      <w:r>
        <w:rPr>
          <w:b/>
          <w:sz w:val="28"/>
          <w:szCs w:val="28"/>
        </w:rPr>
        <w:t xml:space="preserve">Требования к квалификации. </w:t>
      </w:r>
      <w:r>
        <w:rPr>
          <w:sz w:val="28"/>
          <w:szCs w:val="28"/>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r>
        <w:rPr>
          <w:bCs/>
          <w:sz w:val="28"/>
          <w:szCs w:val="28"/>
        </w:rPr>
        <w:t xml:space="preserve"> </w:t>
      </w:r>
    </w:p>
    <w:p>
      <w:pPr>
        <w:pStyle w:val="Normal"/>
        <w:rPr/>
      </w:pPr>
      <w:r>
        <w:rPr/>
      </w:r>
    </w:p>
    <w:p>
      <w:pPr>
        <w:pStyle w:val="Normal"/>
        <w:jc w:val="center"/>
        <w:rPr>
          <w:b/>
          <w:b/>
          <w:color w:val="000000"/>
          <w:sz w:val="28"/>
          <w:szCs w:val="28"/>
        </w:rPr>
      </w:pPr>
      <w:r>
        <w:rPr>
          <w:b/>
          <w:color w:val="000000"/>
          <w:sz w:val="28"/>
          <w:szCs w:val="28"/>
        </w:rPr>
        <w:t>Учитель-дефектолог, учитель-логопед (логопед)</w:t>
      </w:r>
      <w:r>
        <w:rPr>
          <w:rStyle w:val="Style17"/>
          <w:b/>
          <w:color w:val="000000"/>
          <w:sz w:val="28"/>
          <w:szCs w:val="28"/>
        </w:rPr>
        <w:footnoteReference w:id="3"/>
      </w:r>
    </w:p>
    <w:p>
      <w:pPr>
        <w:pStyle w:val="Normal"/>
        <w:jc w:val="center"/>
        <w:rPr>
          <w:b/>
          <w:b/>
          <w:color w:val="000000"/>
          <w:sz w:val="28"/>
          <w:szCs w:val="28"/>
        </w:rPr>
      </w:pPr>
      <w:r>
        <w:rPr>
          <w:b/>
          <w:color w:val="000000"/>
          <w:sz w:val="28"/>
          <w:szCs w:val="28"/>
        </w:rPr>
      </w:r>
    </w:p>
    <w:p>
      <w:pPr>
        <w:pStyle w:val="ConsPlusNormal"/>
        <w:widowControl/>
        <w:ind w:firstLine="540"/>
        <w:rPr>
          <w:rFonts w:ascii="Times New Roman" w:hAnsi="Times New Roman" w:cs="Times New Roman"/>
          <w:color w:val="000000"/>
          <w:sz w:val="28"/>
          <w:szCs w:val="28"/>
        </w:rPr>
      </w:pPr>
      <w:r>
        <w:rPr>
          <w:rFonts w:cs="Times New Roman" w:ascii="Times New Roman" w:hAnsi="Times New Roman"/>
          <w:b/>
          <w:color w:val="000000"/>
          <w:sz w:val="28"/>
          <w:szCs w:val="28"/>
        </w:rPr>
        <w:t xml:space="preserve">Должностные обязанности. </w:t>
      </w:r>
      <w:r>
        <w:rPr>
          <w:rFonts w:cs="Times New Roman" w:ascii="Times New Roman" w:hAnsi="Times New Roman"/>
          <w:color w:val="000000"/>
          <w:sz w:val="28"/>
          <w:szCs w:val="28"/>
        </w:rPr>
        <w:t>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w:t>
      </w:r>
      <w:r>
        <w:rPr>
          <w:rFonts w:cs="Times New Roman" w:ascii="Times New Roman" w:hAnsi="Times New Roman"/>
          <w:sz w:val="28"/>
          <w:szCs w:val="28"/>
        </w:rPr>
        <w:t xml:space="preserve">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w:t>
      </w:r>
      <w:r>
        <w:rPr>
          <w:rFonts w:cs="Times New Roman" w:ascii="Times New Roman" w:hAnsi="Times New Roman"/>
          <w:color w:val="000000"/>
          <w:sz w:val="28"/>
          <w:szCs w:val="28"/>
        </w:rPr>
        <w:t xml:space="preserve">.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w:t>
      </w:r>
      <w:r>
        <w:rPr>
          <w:rFonts w:ascii="Times New Roman" w:hAnsi="Times New Roman"/>
          <w:sz w:val="28"/>
        </w:rPr>
        <w:t>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w:t>
      </w:r>
      <w:r>
        <w:rPr>
          <w:rFonts w:cs="Times New Roman" w:ascii="Times New Roman" w:hAnsi="Times New Roman"/>
          <w:color w:val="000000"/>
          <w:sz w:val="28"/>
          <w:szCs w:val="28"/>
        </w:rPr>
        <w:t xml:space="preserve"> разнообразные формы, приемы, методы и средства обучения, </w:t>
      </w:r>
      <w:r>
        <w:rPr>
          <w:rFonts w:cs="Times New Roman" w:ascii="Times New Roman" w:hAnsi="Times New Roman"/>
          <w:sz w:val="28"/>
          <w:szCs w:val="28"/>
        </w:rPr>
        <w:t xml:space="preserve">современные образовательные технологии, включая информационные, а также цифровые образовательные ресурсы, </w:t>
      </w:r>
      <w:r>
        <w:rPr>
          <w:rFonts w:cs="Times New Roman" w:ascii="Times New Roman" w:hAnsi="Times New Roman"/>
          <w:color w:val="000000"/>
          <w:sz w:val="28"/>
          <w:szCs w:val="28"/>
        </w:rPr>
        <w:t>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w:t>
      </w:r>
      <w:r>
        <w:rPr>
          <w:rFonts w:cs="Times New Roman" w:ascii="Times New Roman" w:hAnsi="Times New Roman"/>
          <w:sz w:val="28"/>
          <w:szCs w:val="28"/>
        </w:rPr>
        <w:t xml:space="preserve">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w:t>
      </w:r>
      <w:r>
        <w:rPr>
          <w:rFonts w:cs="Times New Roman" w:ascii="Times New Roman" w:hAnsi="Times New Roman"/>
          <w:sz w:val="28"/>
        </w:rPr>
        <w:t xml:space="preserve"> </w:t>
      </w:r>
      <w:r>
        <w:rPr>
          <w:rFonts w:cs="Times New Roman" w:ascii="Times New Roman" w:hAnsi="Times New Roman"/>
          <w:color w:val="000000"/>
          <w:sz w:val="28"/>
          <w:szCs w:val="28"/>
        </w:rPr>
        <w:t xml:space="preserve">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w:t>
      </w:r>
      <w:r>
        <w:rPr>
          <w:rFonts w:cs="Times New Roman" w:ascii="Times New Roman" w:hAnsi="Times New Roman"/>
          <w:sz w:val="28"/>
        </w:rPr>
        <w:t>Участвует в работе педагогических, методических советов,</w:t>
      </w:r>
      <w:r>
        <w:rPr>
          <w:rFonts w:cs="Times New Roman" w:ascii="Times New Roman" w:hAnsi="Times New Roman"/>
          <w:sz w:val="28"/>
          <w:szCs w:val="28"/>
        </w:rPr>
        <w:t xml:space="preserve"> других формах методической работы,</w:t>
      </w:r>
      <w:r>
        <w:rPr>
          <w:rFonts w:cs="Times New Roman" w:ascii="Times New Roman" w:hAnsi="Times New Roman"/>
          <w:sz w:val="28"/>
        </w:rPr>
        <w:t xml:space="preserve">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r>
        <w:rPr>
          <w:rFonts w:cs="Times New Roman" w:ascii="Times New Roman" w:hAnsi="Times New Roman"/>
          <w:color w:val="000000"/>
          <w:sz w:val="28"/>
          <w:szCs w:val="28"/>
        </w:rPr>
        <w:t xml:space="preserve"> Выполняет правила по охране труда и пожарной безопасности. </w:t>
      </w:r>
    </w:p>
    <w:p>
      <w:pPr>
        <w:pStyle w:val="NormalWeb"/>
        <w:spacing w:before="0" w:after="0"/>
        <w:ind w:firstLine="709"/>
        <w:jc w:val="both"/>
        <w:rPr>
          <w:sz w:val="28"/>
          <w:szCs w:val="28"/>
        </w:rPr>
      </w:pPr>
      <w:r>
        <w:rPr>
          <w:b/>
          <w:sz w:val="28"/>
        </w:rPr>
        <w:t>Должен знать:</w:t>
      </w:r>
      <w:r>
        <w:rPr>
          <w:sz w:val="28"/>
        </w:rPr>
        <w:t xml:space="preserve"> приоритетные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физкультурно-спортивную деятельность; </w:t>
      </w:r>
      <w:r>
        <w:rPr>
          <w:sz w:val="28"/>
        </w:rPr>
        <w:t xml:space="preserve">Конвенцию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w:t>
      </w:r>
      <w:r>
        <w:rPr>
          <w:sz w:val="28"/>
          <w:szCs w:val="28"/>
        </w:rPr>
        <w:t>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pPr>
        <w:pStyle w:val="PlainText"/>
        <w:ind w:firstLine="709"/>
        <w:jc w:val="both"/>
        <w:rPr>
          <w:rFonts w:ascii="Times New Roman" w:hAnsi="Times New Roman"/>
          <w:sz w:val="28"/>
        </w:rPr>
      </w:pPr>
      <w:r>
        <w:rPr>
          <w:rFonts w:ascii="Times New Roman" w:hAnsi="Times New Roman"/>
          <w:sz w:val="28"/>
        </w:rPr>
        <w:t xml:space="preserve"> </w:t>
      </w:r>
      <w:r>
        <w:rPr>
          <w:rFonts w:ascii="Times New Roman" w:hAnsi="Times New Roman"/>
          <w:b/>
          <w:sz w:val="28"/>
        </w:rPr>
        <w:t>Требования к квалификации</w:t>
      </w:r>
      <w:r>
        <w:rPr>
          <w:rFonts w:ascii="Times New Roman" w:hAnsi="Times New Roman"/>
          <w:sz w:val="28"/>
        </w:rPr>
        <w:t xml:space="preserve">. Высшее профессиональное образование в области дефектологии без предъявления требований к стажу работы. </w:t>
      </w:r>
    </w:p>
    <w:p>
      <w:pPr>
        <w:pStyle w:val="Normal"/>
        <w:spacing w:before="280" w:after="280"/>
        <w:jc w:val="center"/>
        <w:rPr>
          <w:b/>
          <w:b/>
          <w:color w:val="000000"/>
          <w:sz w:val="28"/>
          <w:szCs w:val="28"/>
        </w:rPr>
      </w:pPr>
      <w:r>
        <w:rPr>
          <w:b/>
          <w:color w:val="000000"/>
          <w:sz w:val="28"/>
          <w:szCs w:val="28"/>
        </w:rPr>
        <w:t>Педагог-психолог</w:t>
      </w:r>
    </w:p>
    <w:p>
      <w:pPr>
        <w:pStyle w:val="ConsPlusNormal"/>
        <w:widowControl/>
        <w:ind w:firstLine="540"/>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Должностные обязанности. </w:t>
      </w:r>
      <w:r>
        <w:rPr>
          <w:rFonts w:cs="Times New Roman" w:ascii="Times New Roman" w:hAnsi="Times New Roman"/>
          <w:color w:val="000000"/>
          <w:sz w:val="28"/>
          <w:szCs w:val="28"/>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Конвенцией о правах ребёнка.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w:t>
      </w:r>
      <w:r>
        <w:rPr>
          <w:rFonts w:cs="Times New Roman" w:ascii="Times New Roman" w:hAnsi="Times New Roman"/>
          <w:sz w:val="28"/>
          <w:szCs w:val="28"/>
        </w:rPr>
        <w:t xml:space="preserve">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w:t>
      </w:r>
      <w:r>
        <w:rPr>
          <w:rFonts w:cs="Times New Roman" w:ascii="Times New Roman" w:hAnsi="Times New Roman"/>
          <w:color w:val="000000"/>
          <w:sz w:val="28"/>
          <w:szCs w:val="28"/>
        </w:rPr>
        <w:t xml:space="preserve">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Ведёт документацию по установленной форме, используя её по назначению. Участвует в планировании и разработке развивающих и коррекционных программ образовательной деятельности с учётом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одарённых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w:t>
      </w:r>
      <w:r>
        <w:rPr>
          <w:rFonts w:cs="Times New Roman" w:ascii="Times New Roman" w:hAnsi="Times New Roman"/>
          <w:sz w:val="28"/>
          <w:szCs w:val="28"/>
        </w:rPr>
        <w:t>Обеспечивает охрану жизни и здоровья обучающихся, воспитанников во время образовательного процесса.</w:t>
      </w:r>
      <w:r>
        <w:rPr>
          <w:sz w:val="28"/>
          <w:szCs w:val="28"/>
        </w:rPr>
        <w:t xml:space="preserve"> </w:t>
      </w:r>
      <w:r>
        <w:rPr>
          <w:rFonts w:cs="Times New Roman" w:ascii="Times New Roman" w:hAnsi="Times New Roman"/>
          <w:color w:val="000000"/>
          <w:sz w:val="28"/>
          <w:szCs w:val="28"/>
        </w:rPr>
        <w:t xml:space="preserve">Выполняет правила по охране труда и пожарной безопасности. </w:t>
      </w:r>
    </w:p>
    <w:p>
      <w:pPr>
        <w:pStyle w:val="NormalWeb"/>
        <w:spacing w:before="0" w:after="0"/>
        <w:ind w:firstLine="709"/>
        <w:jc w:val="both"/>
        <w:rPr>
          <w:sz w:val="28"/>
          <w:szCs w:val="28"/>
        </w:rPr>
      </w:pPr>
      <w:r>
        <w:rPr>
          <w:b/>
          <w:color w:val="000000"/>
          <w:sz w:val="28"/>
          <w:szCs w:val="28"/>
        </w:rPr>
        <w:t xml:space="preserve">Должен знать: </w:t>
      </w:r>
      <w:r>
        <w:rPr>
          <w:color w:val="000000"/>
          <w:sz w:val="28"/>
          <w:szCs w:val="28"/>
        </w:rPr>
        <w:t>приоритетные</w:t>
      </w:r>
      <w:r>
        <w:rPr>
          <w:sz w:val="28"/>
        </w:rPr>
        <w:t xml:space="preserve">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деятельность; </w:t>
      </w:r>
      <w:r>
        <w:rPr>
          <w:color w:val="000000"/>
          <w:sz w:val="28"/>
          <w:szCs w:val="28"/>
        </w:rPr>
        <w:t>Декларацию прав и свобод человека; Конвенцию о правах ребёнка;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ребёнка; методы и приемы работы с обучающимися, воспитанниками с ограниченными возможностями здоровья;</w:t>
      </w:r>
      <w:r>
        <w:rPr>
          <w:sz w:val="28"/>
          <w:szCs w:val="28"/>
        </w:rPr>
        <w:t xml:space="preserve"> методы и способы использования образовательных технологий, в том числе дистанционных;</w:t>
      </w:r>
      <w:r>
        <w:rPr>
          <w:color w:val="000000"/>
          <w:sz w:val="28"/>
          <w:szCs w:val="28"/>
        </w:rPr>
        <w:t xml:space="preserve">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электронной почтой и браузерами</w:t>
      </w:r>
      <w:r>
        <w:rPr>
          <w:sz w:val="28"/>
          <w:szCs w:val="28"/>
        </w:rPr>
        <w:t>, мультимедийным оборудованием</w:t>
      </w:r>
      <w:r>
        <w:rPr>
          <w:color w:val="000000"/>
          <w:sz w:val="28"/>
          <w:szCs w:val="28"/>
        </w:rPr>
        <w:t xml:space="preserve">; </w:t>
      </w:r>
      <w:r>
        <w:rPr>
          <w:sz w:val="28"/>
          <w:szCs w:val="28"/>
        </w:rPr>
        <w:t xml:space="preserve">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w:t>
      </w:r>
      <w:r>
        <w:rPr>
          <w:color w:val="000000"/>
          <w:sz w:val="28"/>
          <w:szCs w:val="28"/>
        </w:rPr>
        <w:t xml:space="preserve">технологии диагностики причин конфликтных ситуаций, их профилактики и разрешения; </w:t>
      </w:r>
      <w:r>
        <w:rPr>
          <w:sz w:val="28"/>
          <w:szCs w:val="28"/>
        </w:rPr>
        <w:t>правила внутреннего трудового распорядка образовательного учреждения;</w:t>
      </w:r>
      <w:r>
        <w:rPr>
          <w:color w:val="000000"/>
          <w:sz w:val="28"/>
          <w:szCs w:val="28"/>
        </w:rPr>
        <w:t xml:space="preserve"> </w:t>
      </w:r>
      <w:r>
        <w:rPr>
          <w:sz w:val="28"/>
          <w:szCs w:val="28"/>
        </w:rPr>
        <w:t xml:space="preserve">правила по охране труда и пожарной безопасности. </w:t>
      </w:r>
    </w:p>
    <w:p>
      <w:pPr>
        <w:pStyle w:val="Normal"/>
        <w:ind w:firstLine="709"/>
        <w:jc w:val="both"/>
        <w:rPr>
          <w:color w:val="000000"/>
          <w:sz w:val="28"/>
          <w:szCs w:val="28"/>
        </w:rPr>
      </w:pPr>
      <w:r>
        <w:rPr>
          <w:b/>
          <w:color w:val="000000"/>
          <w:sz w:val="28"/>
          <w:szCs w:val="28"/>
        </w:rPr>
        <w:t xml:space="preserve">Требования к квалификации. </w:t>
      </w:r>
      <w:r>
        <w:rPr>
          <w:color w:val="000000"/>
          <w:sz w:val="28"/>
          <w:szCs w:val="28"/>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 </w:t>
      </w:r>
    </w:p>
    <w:p>
      <w:pPr>
        <w:pStyle w:val="Normal"/>
        <w:spacing w:before="280" w:after="280"/>
        <w:jc w:val="center"/>
        <w:rPr>
          <w:b/>
          <w:b/>
          <w:sz w:val="28"/>
          <w:szCs w:val="28"/>
        </w:rPr>
      </w:pPr>
      <w:r>
        <w:rPr>
          <w:b/>
          <w:sz w:val="28"/>
          <w:szCs w:val="28"/>
        </w:rPr>
      </w:r>
    </w:p>
    <w:p>
      <w:pPr>
        <w:pStyle w:val="Normal"/>
        <w:spacing w:before="280" w:after="280"/>
        <w:jc w:val="center"/>
        <w:rPr>
          <w:b/>
          <w:b/>
          <w:sz w:val="28"/>
          <w:szCs w:val="28"/>
        </w:rPr>
      </w:pPr>
      <w:r>
        <w:rPr>
          <w:b/>
          <w:sz w:val="28"/>
          <w:szCs w:val="28"/>
        </w:rPr>
        <w:t>Воспитатель (включая старшего)</w:t>
      </w:r>
    </w:p>
    <w:p>
      <w:pPr>
        <w:pStyle w:val="Normal"/>
        <w:ind w:firstLine="709"/>
        <w:jc w:val="both"/>
        <w:rPr>
          <w:color w:val="000000"/>
          <w:sz w:val="28"/>
          <w:szCs w:val="28"/>
        </w:rPr>
      </w:pPr>
      <w:r>
        <w:rPr>
          <w:b/>
          <w:color w:val="000000"/>
          <w:sz w:val="28"/>
          <w:szCs w:val="28"/>
        </w:rPr>
        <w:t>Должностные обязанности</w:t>
      </w:r>
      <w:r>
        <w:rPr>
          <w:color w:val="000000"/>
          <w:sz w:val="28"/>
          <w:szCs w:val="28"/>
        </w:rPr>
        <w:t xml:space="preserve">.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w:t>
      </w:r>
      <w:r>
        <w:rPr>
          <w:sz w:val="28"/>
          <w:szCs w:val="28"/>
        </w:rPr>
        <w:t>федеральным государственным образовательны</w:t>
      </w:r>
      <w:r>
        <w:rPr>
          <w:color w:val="000000"/>
          <w:sz w:val="28"/>
          <w:szCs w:val="28"/>
        </w:rPr>
        <w:t>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w:t>
      </w:r>
      <w:r>
        <w:rPr>
          <w:sz w:val="28"/>
          <w:szCs w:val="28"/>
        </w:rPr>
        <w:t xml:space="preserve"> Обеспечивает охрану жизни и здоровья обучающихся, воспитанников во время образовательного процесса. </w:t>
      </w:r>
      <w:r>
        <w:rPr>
          <w:color w:val="000000"/>
          <w:sz w:val="28"/>
          <w:szCs w:val="28"/>
        </w:rPr>
        <w:t>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w:t>
      </w:r>
      <w:r>
        <w:rPr>
          <w:rStyle w:val="Style17"/>
          <w:color w:val="000000"/>
          <w:sz w:val="28"/>
          <w:szCs w:val="28"/>
        </w:rPr>
        <w:footnoteReference w:id="4"/>
      </w:r>
      <w:r>
        <w:rPr>
          <w:color w:val="000000"/>
          <w:sz w:val="28"/>
          <w:szCs w:val="28"/>
        </w:rPr>
        <w:t xml:space="preserve">,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 </w:t>
      </w:r>
    </w:p>
    <w:p>
      <w:pPr>
        <w:pStyle w:val="NormalWeb"/>
        <w:spacing w:before="0" w:after="0"/>
        <w:ind w:firstLine="709"/>
        <w:jc w:val="both"/>
        <w:rPr>
          <w:sz w:val="28"/>
          <w:szCs w:val="28"/>
        </w:rPr>
      </w:pPr>
      <w:r>
        <w:rPr>
          <w:b/>
          <w:sz w:val="28"/>
          <w:szCs w:val="28"/>
        </w:rPr>
        <w:t xml:space="preserve">Должен знать: </w:t>
      </w:r>
      <w:r>
        <w:rPr>
          <w:sz w:val="28"/>
          <w:szCs w:val="28"/>
        </w:rPr>
        <w:t>приоритетные</w:t>
      </w:r>
      <w:r>
        <w:rPr>
          <w:sz w:val="28"/>
        </w:rPr>
        <w:t xml:space="preserve">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деятельность; Конвенцию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 </w:t>
      </w:r>
    </w:p>
    <w:p>
      <w:pPr>
        <w:pStyle w:val="NormalWeb"/>
        <w:spacing w:before="0" w:after="0"/>
        <w:ind w:firstLine="709"/>
        <w:jc w:val="both"/>
        <w:rPr>
          <w:sz w:val="28"/>
          <w:szCs w:val="28"/>
        </w:rPr>
      </w:pPr>
      <w:r>
        <w:rPr>
          <w:b/>
          <w:sz w:val="28"/>
          <w:szCs w:val="28"/>
        </w:rPr>
        <w:t xml:space="preserve">Требования к квалификации. </w:t>
      </w:r>
      <w:r>
        <w:rPr>
          <w:sz w:val="28"/>
          <w:szCs w:val="28"/>
        </w:rPr>
        <w:t>Высшее профессиональное образование или</w:t>
      </w:r>
      <w:r>
        <w:rPr>
          <w:b/>
          <w:sz w:val="28"/>
          <w:szCs w:val="28"/>
        </w:rPr>
        <w:t xml:space="preserve"> </w:t>
      </w:r>
      <w:r>
        <w:rPr>
          <w:sz w:val="28"/>
          <w:szCs w:val="28"/>
        </w:rPr>
        <w:t xml:space="preserve">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 </w:t>
      </w:r>
    </w:p>
    <w:p>
      <w:pPr>
        <w:pStyle w:val="NormalWeb"/>
        <w:spacing w:before="0" w:after="0"/>
        <w:ind w:firstLine="709"/>
        <w:jc w:val="both"/>
        <w:rPr>
          <w:sz w:val="28"/>
          <w:szCs w:val="28"/>
        </w:rPr>
      </w:pPr>
      <w:r>
        <w:rPr>
          <w:sz w:val="28"/>
          <w:szCs w:val="28"/>
        </w:rPr>
        <w:t xml:space="preserve">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 </w:t>
      </w:r>
    </w:p>
    <w:p>
      <w:pPr>
        <w:pStyle w:val="NormalWeb"/>
        <w:spacing w:before="0" w:after="0"/>
        <w:ind w:firstLine="709"/>
        <w:jc w:val="both"/>
        <w:rPr/>
      </w:pPr>
      <w:r>
        <w:rPr/>
      </w:r>
    </w:p>
    <w:p>
      <w:pPr>
        <w:pStyle w:val="Normal"/>
        <w:jc w:val="center"/>
        <w:rPr>
          <w:b/>
          <w:b/>
          <w:sz w:val="28"/>
          <w:szCs w:val="28"/>
        </w:rPr>
      </w:pPr>
      <w:r>
        <w:rPr>
          <w:b/>
          <w:sz w:val="28"/>
          <w:szCs w:val="28"/>
        </w:rPr>
        <w:t>Тьютор</w:t>
      </w:r>
      <w:r>
        <w:rPr>
          <w:rStyle w:val="Style17"/>
          <w:b/>
          <w:sz w:val="28"/>
          <w:szCs w:val="28"/>
        </w:rPr>
        <w:footnoteReference w:id="5"/>
      </w:r>
    </w:p>
    <w:p>
      <w:pPr>
        <w:pStyle w:val="Normal"/>
        <w:jc w:val="center"/>
        <w:rPr>
          <w:b/>
          <w:b/>
          <w:sz w:val="28"/>
          <w:szCs w:val="28"/>
        </w:rPr>
      </w:pPr>
      <w:r>
        <w:rPr>
          <w:b/>
          <w:sz w:val="28"/>
          <w:szCs w:val="28"/>
        </w:rPr>
      </w:r>
    </w:p>
    <w:p>
      <w:pPr>
        <w:pStyle w:val="Normal"/>
        <w:ind w:firstLine="708"/>
        <w:jc w:val="both"/>
        <w:rPr>
          <w:sz w:val="28"/>
          <w:szCs w:val="28"/>
        </w:rPr>
      </w:pPr>
      <w:r>
        <w:rPr>
          <w:b/>
          <w:sz w:val="28"/>
          <w:szCs w:val="28"/>
        </w:rPr>
        <w:t>Должностные обязанности.</w:t>
      </w:r>
      <w:r>
        <w:rPr>
          <w:sz w:val="28"/>
          <w:szCs w:val="28"/>
        </w:rPr>
        <w:t xml:space="preserve"> Организует процесс индивидуальной  работы с обучающимися по выявлению, формированию и развитию их познавательных интересов;</w:t>
      </w:r>
      <w:r>
        <w:rPr>
          <w:b/>
          <w:sz w:val="28"/>
          <w:szCs w:val="28"/>
        </w:rPr>
        <w:t xml:space="preserve"> </w:t>
      </w:r>
      <w:r>
        <w:rPr>
          <w:sz w:val="28"/>
          <w:szCs w:val="28"/>
        </w:rPr>
        <w:t xml:space="preserve">организует их персональное сопровождение в образовательном пространстве предпрофильной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предпрофильной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w:t>
      </w:r>
      <w:r>
        <w:rPr>
          <w:color w:val="000000"/>
          <w:sz w:val="28"/>
          <w:szCs w:val="28"/>
        </w:rPr>
        <w:t>обеспечивает уровень подготовки обучающихся, соответствующий требованиям федерального государственного образовательного стандарта,</w:t>
      </w:r>
      <w:r>
        <w:rPr>
          <w:sz w:val="28"/>
          <w:szCs w:val="28"/>
        </w:rPr>
        <w:t xml:space="preserve">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pPr>
        <w:pStyle w:val="NormalWeb"/>
        <w:spacing w:before="0" w:after="0"/>
        <w:ind w:firstLine="709"/>
        <w:jc w:val="both"/>
        <w:rPr>
          <w:sz w:val="28"/>
          <w:szCs w:val="28"/>
        </w:rPr>
      </w:pPr>
      <w:r>
        <w:rPr>
          <w:b/>
          <w:sz w:val="28"/>
          <w:szCs w:val="28"/>
        </w:rPr>
        <w:t xml:space="preserve">Должен знать: </w:t>
      </w:r>
      <w:r>
        <w:rPr>
          <w:sz w:val="28"/>
          <w:szCs w:val="28"/>
        </w:rPr>
        <w:t>п</w:t>
      </w:r>
      <w:r>
        <w:rPr>
          <w:sz w:val="28"/>
        </w:rPr>
        <w:t xml:space="preserve">риоритетные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физкультурно-спортивную деятельность; Конвенцию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тьюторские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 </w:t>
      </w:r>
    </w:p>
    <w:p>
      <w:pPr>
        <w:pStyle w:val="Normal"/>
        <w:ind w:firstLine="708"/>
        <w:rPr>
          <w:sz w:val="28"/>
          <w:szCs w:val="28"/>
        </w:rPr>
      </w:pPr>
      <w:r>
        <w:rPr>
          <w:b/>
          <w:sz w:val="28"/>
          <w:szCs w:val="28"/>
        </w:rPr>
        <w:t xml:space="preserve">Требования к квалификации. </w:t>
      </w:r>
      <w:r>
        <w:rPr>
          <w:sz w:val="28"/>
          <w:szCs w:val="28"/>
        </w:rPr>
        <w:t xml:space="preserve">Высшее профессиональное образование по направлению подготовки «Образование и педагогика» и стаж педагогической работы не менее 2 лет. </w:t>
      </w:r>
    </w:p>
    <w:p>
      <w:pPr>
        <w:pStyle w:val="Normal"/>
        <w:ind w:firstLine="708"/>
        <w:rPr>
          <w:sz w:val="28"/>
          <w:szCs w:val="28"/>
        </w:rPr>
      </w:pPr>
      <w:r>
        <w:rPr>
          <w:sz w:val="28"/>
          <w:szCs w:val="28"/>
        </w:rPr>
      </w:r>
    </w:p>
    <w:p>
      <w:pPr>
        <w:pStyle w:val="Normal"/>
        <w:jc w:val="center"/>
        <w:rPr>
          <w:b/>
          <w:b/>
          <w:sz w:val="28"/>
          <w:szCs w:val="28"/>
        </w:rPr>
      </w:pPr>
      <w:r>
        <w:rPr>
          <w:b/>
          <w:sz w:val="28"/>
          <w:szCs w:val="28"/>
        </w:rPr>
        <w:t>Старший вожатый</w:t>
      </w:r>
    </w:p>
    <w:p>
      <w:pPr>
        <w:pStyle w:val="Normal"/>
        <w:jc w:val="center"/>
        <w:rPr>
          <w:b/>
          <w:b/>
          <w:sz w:val="28"/>
          <w:szCs w:val="28"/>
        </w:rPr>
      </w:pPr>
      <w:r>
        <w:rPr>
          <w:b/>
          <w:sz w:val="28"/>
          <w:szCs w:val="28"/>
        </w:rPr>
      </w:r>
    </w:p>
    <w:p>
      <w:pPr>
        <w:pStyle w:val="Normal"/>
        <w:ind w:firstLine="708"/>
        <w:jc w:val="both"/>
        <w:rPr>
          <w:sz w:val="28"/>
          <w:szCs w:val="28"/>
        </w:rPr>
      </w:pPr>
      <w:r>
        <w:rPr>
          <w:b/>
          <w:sz w:val="28"/>
          <w:szCs w:val="28"/>
        </w:rPr>
        <w:t xml:space="preserve">Должностные обязанности. </w:t>
      </w:r>
      <w:r>
        <w:rPr>
          <w:sz w:val="28"/>
          <w:szCs w:val="28"/>
        </w:rPr>
        <w:t>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pPr>
        <w:pStyle w:val="NormalWeb"/>
        <w:spacing w:before="0" w:after="0"/>
        <w:ind w:firstLine="709"/>
        <w:jc w:val="both"/>
        <w:rPr>
          <w:sz w:val="28"/>
          <w:szCs w:val="28"/>
        </w:rPr>
      </w:pPr>
      <w:r>
        <w:rPr>
          <w:b/>
          <w:sz w:val="28"/>
          <w:szCs w:val="28"/>
        </w:rPr>
        <w:t xml:space="preserve">Должен знать: </w:t>
      </w:r>
      <w:r>
        <w:rPr>
          <w:sz w:val="28"/>
          <w:szCs w:val="28"/>
        </w:rPr>
        <w:t>п</w:t>
      </w:r>
      <w:r>
        <w:rPr>
          <w:sz w:val="28"/>
        </w:rPr>
        <w:t xml:space="preserve">риоритетные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деятельность, физкультурно-оздоровительную деятельность; Конвенцию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 </w:t>
      </w:r>
    </w:p>
    <w:p>
      <w:pPr>
        <w:pStyle w:val="Normal"/>
        <w:ind w:firstLine="708"/>
        <w:jc w:val="both"/>
        <w:rPr>
          <w:sz w:val="28"/>
          <w:szCs w:val="28"/>
        </w:rPr>
      </w:pPr>
      <w:r>
        <w:rPr>
          <w:b/>
          <w:sz w:val="28"/>
          <w:szCs w:val="28"/>
        </w:rPr>
        <w:t xml:space="preserve">Требования к квалификации. </w:t>
      </w:r>
      <w:r>
        <w:rPr>
          <w:sz w:val="28"/>
          <w:szCs w:val="28"/>
        </w:rPr>
        <w:t xml:space="preserve">Высшее профессиональное образование или среднее профессиональное  образование без предъявления требований к стажу работы. </w:t>
      </w:r>
    </w:p>
    <w:p>
      <w:pPr>
        <w:pStyle w:val="Normal"/>
        <w:jc w:val="center"/>
        <w:rPr>
          <w:b/>
          <w:b/>
          <w:sz w:val="28"/>
          <w:szCs w:val="28"/>
        </w:rPr>
      </w:pPr>
      <w:r>
        <w:rPr>
          <w:b/>
          <w:sz w:val="28"/>
          <w:szCs w:val="28"/>
        </w:rPr>
      </w:r>
    </w:p>
    <w:p>
      <w:pPr>
        <w:pStyle w:val="Normal"/>
        <w:jc w:val="center"/>
        <w:rPr>
          <w:b/>
          <w:b/>
          <w:sz w:val="28"/>
          <w:szCs w:val="28"/>
        </w:rPr>
      </w:pPr>
      <w:r>
        <w:rPr>
          <w:b/>
          <w:sz w:val="28"/>
          <w:szCs w:val="28"/>
        </w:rPr>
        <w:t xml:space="preserve">Педагог дополнительного образования </w:t>
      </w:r>
    </w:p>
    <w:p>
      <w:pPr>
        <w:pStyle w:val="Normal"/>
        <w:jc w:val="center"/>
        <w:rPr>
          <w:b/>
          <w:b/>
          <w:sz w:val="28"/>
          <w:szCs w:val="28"/>
        </w:rPr>
      </w:pPr>
      <w:r>
        <w:rPr>
          <w:b/>
          <w:sz w:val="28"/>
          <w:szCs w:val="28"/>
        </w:rPr>
        <w:t>(включая старшего)</w:t>
      </w:r>
    </w:p>
    <w:p>
      <w:pPr>
        <w:pStyle w:val="Normal"/>
        <w:jc w:val="center"/>
        <w:rPr>
          <w:b/>
          <w:b/>
          <w:sz w:val="28"/>
          <w:szCs w:val="28"/>
        </w:rPr>
      </w:pPr>
      <w:r>
        <w:rPr>
          <w:b/>
          <w:sz w:val="28"/>
          <w:szCs w:val="28"/>
        </w:rPr>
      </w:r>
    </w:p>
    <w:p>
      <w:pPr>
        <w:pStyle w:val="NormalWeb"/>
        <w:spacing w:before="0" w:after="0"/>
        <w:ind w:firstLine="709"/>
        <w:jc w:val="both"/>
        <w:rPr>
          <w:sz w:val="28"/>
          <w:szCs w:val="28"/>
        </w:rPr>
      </w:pPr>
      <w:r>
        <w:rPr>
          <w:b/>
          <w:sz w:val="28"/>
          <w:szCs w:val="28"/>
        </w:rPr>
        <w:t xml:space="preserve">Должностные обязанности. </w:t>
      </w:r>
      <w:r>
        <w:rPr>
          <w:sz w:val="28"/>
          <w:szCs w:val="28"/>
        </w:rPr>
        <w:t xml:space="preserve">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w:t>
      </w:r>
      <w:r>
        <w:rPr>
          <w:sz w:val="28"/>
        </w:rPr>
        <w:t>Участвует в работе педагогических, методических советов,</w:t>
      </w:r>
      <w:r>
        <w:rPr>
          <w:sz w:val="28"/>
          <w:szCs w:val="28"/>
        </w:rPr>
        <w:t xml:space="preserve"> объединений, других формах методической работы,</w:t>
      </w:r>
      <w:r>
        <w:rPr>
          <w:sz w:val="28"/>
        </w:rPr>
        <w:t xml:space="preserve">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w:t>
      </w:r>
      <w:r>
        <w:rPr>
          <w:sz w:val="28"/>
          <w:szCs w:val="28"/>
        </w:rPr>
        <w:t xml:space="preserve">,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 </w:t>
      </w:r>
    </w:p>
    <w:p>
      <w:pPr>
        <w:pStyle w:val="NormalWeb"/>
        <w:spacing w:before="0" w:after="0"/>
        <w:ind w:firstLine="709"/>
        <w:jc w:val="both"/>
        <w:rPr>
          <w:sz w:val="28"/>
          <w:szCs w:val="28"/>
        </w:rPr>
      </w:pPr>
      <w:r>
        <w:rPr>
          <w:b/>
          <w:sz w:val="28"/>
          <w:szCs w:val="28"/>
        </w:rPr>
        <w:t xml:space="preserve">Должен знать: </w:t>
      </w:r>
      <w:r>
        <w:rPr>
          <w:sz w:val="28"/>
          <w:szCs w:val="28"/>
        </w:rPr>
        <w:t>п</w:t>
      </w:r>
      <w:r>
        <w:rPr>
          <w:sz w:val="28"/>
        </w:rPr>
        <w:t xml:space="preserve">риоритетные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 </w:t>
      </w:r>
    </w:p>
    <w:p>
      <w:pPr>
        <w:pStyle w:val="NormalWeb"/>
        <w:spacing w:before="0" w:after="0"/>
        <w:ind w:firstLine="709"/>
        <w:jc w:val="both"/>
        <w:rPr>
          <w:sz w:val="28"/>
          <w:szCs w:val="28"/>
        </w:rPr>
      </w:pPr>
      <w:r>
        <w:rPr>
          <w:b/>
          <w:sz w:val="28"/>
          <w:szCs w:val="28"/>
        </w:rPr>
        <w:t xml:space="preserve">Требования к квалификации. </w:t>
      </w:r>
      <w:r>
        <w:rPr>
          <w:sz w:val="28"/>
          <w:szCs w:val="28"/>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 </w:t>
      </w:r>
    </w:p>
    <w:p>
      <w:pPr>
        <w:pStyle w:val="NormalWeb"/>
        <w:spacing w:before="0" w:after="0"/>
        <w:ind w:firstLine="709"/>
        <w:jc w:val="both"/>
        <w:rPr>
          <w:sz w:val="28"/>
          <w:szCs w:val="28"/>
        </w:rPr>
      </w:pPr>
      <w:r>
        <w:rPr>
          <w:sz w:val="28"/>
          <w:szCs w:val="28"/>
        </w:rPr>
        <w:t xml:space="preserve">Для старшего педагога дополнительного образования - высшее профессиональное образование и стаж педагогической работы не менее 2 лет. </w:t>
      </w:r>
    </w:p>
    <w:p>
      <w:pPr>
        <w:pStyle w:val="Normal"/>
        <w:jc w:val="center"/>
        <w:rPr>
          <w:b/>
          <w:b/>
          <w:sz w:val="28"/>
          <w:szCs w:val="28"/>
        </w:rPr>
      </w:pPr>
      <w:r>
        <w:rPr>
          <w:b/>
          <w:sz w:val="28"/>
          <w:szCs w:val="28"/>
        </w:rPr>
      </w:r>
    </w:p>
    <w:p>
      <w:pPr>
        <w:pStyle w:val="Normal"/>
        <w:jc w:val="center"/>
        <w:rPr>
          <w:b/>
          <w:b/>
          <w:sz w:val="28"/>
          <w:szCs w:val="28"/>
        </w:rPr>
      </w:pPr>
      <w:r>
        <w:rPr>
          <w:b/>
          <w:sz w:val="28"/>
          <w:szCs w:val="28"/>
        </w:rPr>
        <w:t>Музыкальный руководитель</w:t>
      </w:r>
    </w:p>
    <w:p>
      <w:pPr>
        <w:pStyle w:val="Normal"/>
        <w:jc w:val="center"/>
        <w:rPr>
          <w:b/>
          <w:b/>
          <w:sz w:val="28"/>
          <w:szCs w:val="28"/>
        </w:rPr>
      </w:pPr>
      <w:r>
        <w:rPr>
          <w:b/>
          <w:sz w:val="28"/>
          <w:szCs w:val="28"/>
        </w:rPr>
      </w:r>
    </w:p>
    <w:p>
      <w:pPr>
        <w:pStyle w:val="NormalWeb"/>
        <w:spacing w:before="0" w:after="0"/>
        <w:ind w:firstLine="709"/>
        <w:jc w:val="both"/>
        <w:rPr>
          <w:sz w:val="28"/>
          <w:szCs w:val="28"/>
        </w:rPr>
      </w:pPr>
      <w:r>
        <w:rPr>
          <w:b/>
          <w:sz w:val="28"/>
          <w:szCs w:val="28"/>
        </w:rPr>
        <w:t xml:space="preserve">Должностные обязанности. </w:t>
      </w:r>
      <w:r>
        <w:rPr>
          <w:sz w:val="28"/>
          <w:szCs w:val="28"/>
        </w:rPr>
        <w:t>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pPr>
        <w:pStyle w:val="NormalWeb"/>
        <w:spacing w:before="0" w:after="0"/>
        <w:ind w:firstLine="709"/>
        <w:jc w:val="both"/>
        <w:rPr>
          <w:sz w:val="28"/>
          <w:szCs w:val="28"/>
        </w:rPr>
      </w:pPr>
      <w:r>
        <w:rPr>
          <w:b/>
          <w:sz w:val="28"/>
          <w:szCs w:val="28"/>
        </w:rPr>
        <w:t xml:space="preserve">Должен знать: </w:t>
      </w:r>
      <w:r>
        <w:rPr>
          <w:sz w:val="28"/>
        </w:rPr>
        <w:t xml:space="preserve">приоритетные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деятельность; Конвенцию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 </w:t>
      </w:r>
    </w:p>
    <w:p>
      <w:pPr>
        <w:pStyle w:val="Normal"/>
        <w:ind w:firstLine="708"/>
        <w:jc w:val="both"/>
        <w:rPr>
          <w:sz w:val="28"/>
          <w:szCs w:val="28"/>
        </w:rPr>
      </w:pPr>
      <w:r>
        <w:rPr>
          <w:b/>
          <w:sz w:val="28"/>
          <w:szCs w:val="28"/>
        </w:rPr>
        <w:t xml:space="preserve">Требования к квалификации. </w:t>
      </w:r>
      <w:r>
        <w:rPr>
          <w:sz w:val="28"/>
          <w:szCs w:val="28"/>
        </w:rPr>
        <w:t xml:space="preserve">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 </w:t>
      </w:r>
    </w:p>
    <w:p>
      <w:pPr>
        <w:pStyle w:val="Normal"/>
        <w:jc w:val="center"/>
        <w:rPr>
          <w:b/>
          <w:b/>
          <w:sz w:val="28"/>
          <w:szCs w:val="28"/>
        </w:rPr>
      </w:pPr>
      <w:r>
        <w:rPr>
          <w:b/>
          <w:sz w:val="28"/>
          <w:szCs w:val="28"/>
        </w:rPr>
      </w:r>
    </w:p>
    <w:p>
      <w:pPr>
        <w:pStyle w:val="Normal"/>
        <w:jc w:val="center"/>
        <w:rPr>
          <w:b/>
          <w:b/>
          <w:sz w:val="28"/>
          <w:szCs w:val="28"/>
        </w:rPr>
      </w:pPr>
      <w:r>
        <w:rPr>
          <w:b/>
          <w:sz w:val="28"/>
          <w:szCs w:val="28"/>
        </w:rPr>
        <w:t>Концертмейстер</w:t>
      </w:r>
    </w:p>
    <w:p>
      <w:pPr>
        <w:pStyle w:val="Normal"/>
        <w:jc w:val="center"/>
        <w:rPr>
          <w:b/>
          <w:b/>
          <w:sz w:val="28"/>
          <w:szCs w:val="28"/>
        </w:rPr>
      </w:pPr>
      <w:r>
        <w:rPr>
          <w:b/>
          <w:sz w:val="28"/>
          <w:szCs w:val="28"/>
        </w:rPr>
      </w:r>
    </w:p>
    <w:p>
      <w:pPr>
        <w:pStyle w:val="NormalWeb"/>
        <w:spacing w:before="0" w:after="0"/>
        <w:ind w:firstLine="709"/>
        <w:jc w:val="both"/>
        <w:rPr>
          <w:sz w:val="28"/>
        </w:rPr>
      </w:pPr>
      <w:r>
        <w:rPr>
          <w:b/>
          <w:sz w:val="28"/>
          <w:szCs w:val="28"/>
        </w:rPr>
        <w:t xml:space="preserve">Должностные обязанности. </w:t>
      </w:r>
      <w:r>
        <w:rPr>
          <w:sz w:val="28"/>
          <w:szCs w:val="28"/>
        </w:rPr>
        <w:t xml:space="preserve">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w:t>
      </w:r>
      <w:r>
        <w:rPr>
          <w:sz w:val="28"/>
        </w:rPr>
        <w:t>Участвует в работе педагогических, методических советов,</w:t>
      </w:r>
      <w:r>
        <w:rPr>
          <w:sz w:val="28"/>
          <w:szCs w:val="28"/>
        </w:rPr>
        <w:t xml:space="preserve"> других формах методической работы, </w:t>
      </w:r>
      <w:r>
        <w:rPr>
          <w:sz w:val="28"/>
        </w:rPr>
        <w:t xml:space="preserve">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 </w:t>
      </w:r>
    </w:p>
    <w:p>
      <w:pPr>
        <w:pStyle w:val="NormalWeb"/>
        <w:spacing w:before="0" w:after="0"/>
        <w:ind w:firstLine="709"/>
        <w:jc w:val="both"/>
        <w:rPr>
          <w:sz w:val="28"/>
          <w:szCs w:val="28"/>
        </w:rPr>
      </w:pPr>
      <w:r>
        <w:rPr>
          <w:b/>
          <w:sz w:val="28"/>
          <w:szCs w:val="28"/>
        </w:rPr>
        <w:t xml:space="preserve">Должен знать: </w:t>
      </w:r>
      <w:r>
        <w:rPr>
          <w:sz w:val="28"/>
        </w:rPr>
        <w:t xml:space="preserve">приоритетные направления развития образовательной системы Российской Федерации; </w:t>
      </w:r>
      <w:r>
        <w:rPr>
          <w:sz w:val="28"/>
          <w:szCs w:val="28"/>
        </w:rPr>
        <w:t>законы и иные нормативные правовые акты, регламентирующие образовательную деятельность; Конвенцию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w:t>
      </w:r>
      <w:r>
        <w:rPr>
          <w:color w:val="000000"/>
          <w:sz w:val="28"/>
          <w:szCs w:val="28"/>
        </w:rPr>
        <w:t xml:space="preserve"> исполнительских навыков, мастерства; современные педагогические технологии продуктивного, дифференцированного, развивающего обучения, реализации компетентностного подхода; </w:t>
      </w:r>
      <w:r>
        <w:rPr>
          <w:sz w:val="28"/>
          <w:szCs w:val="28"/>
        </w:rPr>
        <w:t>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w:t>
      </w:r>
      <w:r>
        <w:rPr>
          <w:color w:val="000000"/>
          <w:sz w:val="28"/>
          <w:szCs w:val="28"/>
        </w:rPr>
        <w:t xml:space="preserve"> технологии педагогической диагностики и коррекции; </w:t>
      </w:r>
      <w:r>
        <w:rPr>
          <w:sz w:val="28"/>
          <w:szCs w:val="28"/>
        </w:rPr>
        <w:t xml:space="preserve">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 </w:t>
      </w:r>
    </w:p>
    <w:p>
      <w:pPr>
        <w:pStyle w:val="NormalWeb"/>
        <w:spacing w:before="0" w:after="0"/>
        <w:ind w:firstLine="709"/>
        <w:jc w:val="both"/>
        <w:rPr>
          <w:sz w:val="28"/>
          <w:szCs w:val="28"/>
        </w:rPr>
      </w:pPr>
      <w:r>
        <w:rPr>
          <w:b/>
          <w:sz w:val="28"/>
          <w:szCs w:val="28"/>
        </w:rPr>
        <w:t xml:space="preserve">Требования к квалификации. </w:t>
      </w:r>
      <w:r>
        <w:rPr>
          <w:sz w:val="28"/>
          <w:szCs w:val="28"/>
        </w:rPr>
        <w:t xml:space="preserve">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 </w:t>
      </w:r>
    </w:p>
    <w:p>
      <w:pPr>
        <w:pStyle w:val="Normal"/>
        <w:jc w:val="center"/>
        <w:rPr>
          <w:b/>
          <w:b/>
          <w:sz w:val="28"/>
          <w:szCs w:val="28"/>
        </w:rPr>
      </w:pPr>
      <w:r>
        <w:rPr>
          <w:b/>
          <w:sz w:val="28"/>
          <w:szCs w:val="28"/>
        </w:rPr>
      </w:r>
    </w:p>
    <w:p>
      <w:pPr>
        <w:pStyle w:val="Normal"/>
        <w:jc w:val="center"/>
        <w:rPr>
          <w:b/>
          <w:b/>
          <w:sz w:val="28"/>
          <w:szCs w:val="28"/>
        </w:rPr>
      </w:pPr>
      <w:r>
        <w:rPr>
          <w:b/>
          <w:sz w:val="28"/>
          <w:szCs w:val="28"/>
        </w:rPr>
        <w:t>Руководитель физического воспитания</w:t>
      </w:r>
    </w:p>
    <w:p>
      <w:pPr>
        <w:pStyle w:val="Normal"/>
        <w:jc w:val="center"/>
        <w:rPr>
          <w:b/>
          <w:b/>
          <w:sz w:val="28"/>
          <w:szCs w:val="28"/>
        </w:rPr>
      </w:pPr>
      <w:r>
        <w:rPr>
          <w:b/>
          <w:sz w:val="28"/>
          <w:szCs w:val="28"/>
        </w:rPr>
      </w:r>
    </w:p>
    <w:p>
      <w:pPr>
        <w:pStyle w:val="NormalWeb"/>
        <w:spacing w:before="0" w:after="0"/>
        <w:ind w:firstLine="709"/>
        <w:jc w:val="both"/>
        <w:rPr>
          <w:sz w:val="28"/>
          <w:szCs w:val="28"/>
        </w:rPr>
      </w:pPr>
      <w:r>
        <w:rPr>
          <w:b/>
          <w:sz w:val="28"/>
          <w:szCs w:val="28"/>
        </w:rPr>
        <w:t xml:space="preserve">Должностные обязанности. </w:t>
      </w:r>
      <w:r>
        <w:rPr>
          <w:sz w:val="28"/>
          <w:szCs w:val="28"/>
        </w:rPr>
        <w:t>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внеучебное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pPr>
        <w:pStyle w:val="NormalWeb"/>
        <w:spacing w:before="0" w:after="0"/>
        <w:ind w:firstLine="709"/>
        <w:jc w:val="both"/>
        <w:rPr>
          <w:sz w:val="28"/>
          <w:szCs w:val="28"/>
        </w:rPr>
      </w:pPr>
      <w:r>
        <w:rPr>
          <w:b/>
          <w:sz w:val="28"/>
          <w:szCs w:val="28"/>
        </w:rPr>
        <w:t xml:space="preserve">Должен знать: </w:t>
      </w:r>
      <w:r>
        <w:rPr>
          <w:sz w:val="28"/>
        </w:rPr>
        <w:t xml:space="preserve">приоритетные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 </w:t>
      </w:r>
    </w:p>
    <w:p>
      <w:pPr>
        <w:pStyle w:val="NormalWeb"/>
        <w:spacing w:before="0" w:after="0"/>
        <w:ind w:firstLine="539"/>
        <w:jc w:val="both"/>
        <w:rPr>
          <w:sz w:val="28"/>
          <w:szCs w:val="28"/>
        </w:rPr>
      </w:pPr>
      <w:r>
        <w:rPr>
          <w:b/>
          <w:sz w:val="28"/>
          <w:szCs w:val="28"/>
        </w:rPr>
        <w:t xml:space="preserve">Требования к квалификации. </w:t>
      </w:r>
      <w:r>
        <w:rPr>
          <w:sz w:val="28"/>
          <w:szCs w:val="28"/>
        </w:rPr>
        <w:t xml:space="preserve">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 </w:t>
      </w:r>
    </w:p>
    <w:p>
      <w:pPr>
        <w:pStyle w:val="Normal"/>
        <w:jc w:val="center"/>
        <w:rPr>
          <w:b/>
          <w:b/>
          <w:sz w:val="28"/>
          <w:szCs w:val="28"/>
        </w:rPr>
      </w:pPr>
      <w:r>
        <w:rPr>
          <w:b/>
          <w:sz w:val="28"/>
          <w:szCs w:val="28"/>
        </w:rPr>
      </w:r>
    </w:p>
    <w:p>
      <w:pPr>
        <w:pStyle w:val="Normal"/>
        <w:jc w:val="center"/>
        <w:rPr>
          <w:b/>
          <w:b/>
          <w:sz w:val="28"/>
          <w:szCs w:val="28"/>
        </w:rPr>
      </w:pPr>
      <w:r>
        <w:rPr>
          <w:b/>
          <w:sz w:val="28"/>
          <w:szCs w:val="28"/>
        </w:rPr>
        <w:t>Инструктор по физической культуре</w:t>
      </w:r>
    </w:p>
    <w:p>
      <w:pPr>
        <w:pStyle w:val="Normal"/>
        <w:jc w:val="center"/>
        <w:rPr>
          <w:sz w:val="28"/>
          <w:szCs w:val="28"/>
        </w:rPr>
      </w:pPr>
      <w:r>
        <w:rPr>
          <w:sz w:val="28"/>
          <w:szCs w:val="28"/>
        </w:rPr>
      </w:r>
    </w:p>
    <w:p>
      <w:pPr>
        <w:pStyle w:val="NormalWeb"/>
        <w:spacing w:before="0" w:after="0"/>
        <w:ind w:firstLine="708"/>
        <w:jc w:val="both"/>
        <w:rPr>
          <w:sz w:val="28"/>
          <w:szCs w:val="28"/>
        </w:rPr>
      </w:pPr>
      <w:r>
        <w:rPr>
          <w:b/>
          <w:sz w:val="28"/>
          <w:szCs w:val="28"/>
        </w:rPr>
        <w:t xml:space="preserve">Должностные обязанности. </w:t>
      </w:r>
      <w:r>
        <w:rPr>
          <w:sz w:val="28"/>
          <w:szCs w:val="28"/>
        </w:rPr>
        <w:t>Организует активный отдых обучающихся, воспитанников в режиме учебного и внеучебного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pPr>
        <w:pStyle w:val="NormalWeb"/>
        <w:spacing w:before="0" w:after="0"/>
        <w:ind w:firstLine="709"/>
        <w:jc w:val="both"/>
        <w:rPr>
          <w:sz w:val="28"/>
          <w:szCs w:val="28"/>
        </w:rPr>
      </w:pPr>
      <w:r>
        <w:rPr>
          <w:b/>
          <w:sz w:val="28"/>
          <w:szCs w:val="28"/>
        </w:rPr>
        <w:t xml:space="preserve">Должен знать: </w:t>
      </w:r>
      <w:r>
        <w:rPr>
          <w:sz w:val="28"/>
        </w:rPr>
        <w:t xml:space="preserve">приоритетные направления развития образовательной системы Российской Федерации; </w:t>
      </w:r>
      <w:r>
        <w:rPr>
          <w:sz w:val="28"/>
          <w:szCs w:val="28"/>
        </w:rPr>
        <w:t>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pPr>
        <w:pStyle w:val="NormalWeb"/>
        <w:spacing w:before="0" w:after="0"/>
        <w:ind w:firstLine="709"/>
        <w:jc w:val="both"/>
        <w:rPr>
          <w:sz w:val="28"/>
        </w:rPr>
      </w:pPr>
      <w:r>
        <w:rPr>
          <w:b/>
          <w:sz w:val="28"/>
          <w:szCs w:val="28"/>
        </w:rPr>
        <w:t xml:space="preserve">Требования к квалификации. </w:t>
      </w:r>
      <w:r>
        <w:rPr>
          <w:sz w:val="28"/>
          <w:szCs w:val="28"/>
        </w:rPr>
        <w:t>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r>
        <w:rPr>
          <w:sz w:val="28"/>
        </w:rPr>
        <w:t xml:space="preserve"> </w:t>
      </w:r>
    </w:p>
    <w:p>
      <w:pPr>
        <w:pStyle w:val="Normal"/>
        <w:spacing w:before="280" w:after="280"/>
        <w:jc w:val="center"/>
        <w:rPr>
          <w:b/>
          <w:b/>
          <w:sz w:val="28"/>
          <w:szCs w:val="28"/>
        </w:rPr>
      </w:pPr>
      <w:r>
        <w:rPr>
          <w:b/>
          <w:sz w:val="28"/>
          <w:szCs w:val="28"/>
        </w:rPr>
        <w:t>Методист (включая старшего)</w:t>
      </w:r>
    </w:p>
    <w:p>
      <w:pPr>
        <w:pStyle w:val="Normal"/>
        <w:ind w:firstLine="709"/>
        <w:jc w:val="both"/>
        <w:rPr>
          <w:sz w:val="28"/>
          <w:szCs w:val="28"/>
        </w:rPr>
      </w:pPr>
      <w:r>
        <w:rPr>
          <w:b/>
          <w:sz w:val="28"/>
          <w:szCs w:val="28"/>
        </w:rPr>
        <w:t xml:space="preserve">Должностные обязанности. </w:t>
      </w:r>
      <w:r>
        <w:rPr>
          <w:sz w:val="28"/>
          <w:szCs w:val="28"/>
        </w:rPr>
        <w:t xml:space="preserve">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 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 </w:t>
      </w:r>
    </w:p>
    <w:p>
      <w:pPr>
        <w:pStyle w:val="NormalWeb"/>
        <w:spacing w:before="0" w:after="0"/>
        <w:ind w:firstLine="709"/>
        <w:jc w:val="both"/>
        <w:rPr>
          <w:sz w:val="28"/>
          <w:szCs w:val="28"/>
        </w:rPr>
      </w:pPr>
      <w:r>
        <w:rPr>
          <w:b/>
          <w:sz w:val="28"/>
          <w:szCs w:val="28"/>
        </w:rPr>
        <w:t xml:space="preserve">Должен знать: </w:t>
      </w:r>
      <w:r>
        <w:rPr>
          <w:sz w:val="28"/>
        </w:rPr>
        <w:t xml:space="preserve">приоритетные направления развития образовательной системы Российской Федерации; </w:t>
      </w:r>
      <w:r>
        <w:rPr>
          <w:sz w:val="28"/>
          <w:szCs w:val="28"/>
        </w:rPr>
        <w:t>законы и иные нормативные правовые акты, регламентирующие образовательную деятельность; Конвенцию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pPr>
        <w:pStyle w:val="Normal"/>
        <w:ind w:firstLine="708"/>
        <w:rPr>
          <w:sz w:val="28"/>
          <w:szCs w:val="28"/>
        </w:rPr>
      </w:pPr>
      <w:r>
        <w:rPr>
          <w:b/>
          <w:bCs/>
          <w:sz w:val="28"/>
          <w:szCs w:val="28"/>
        </w:rPr>
        <w:t xml:space="preserve">Требования к квалификации. </w:t>
      </w:r>
      <w:r>
        <w:rPr>
          <w:sz w:val="28"/>
          <w:szCs w:val="28"/>
        </w:rPr>
        <w:t xml:space="preserve">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 </w:t>
      </w:r>
    </w:p>
    <w:p>
      <w:pPr>
        <w:pStyle w:val="Normal"/>
        <w:jc w:val="center"/>
        <w:rPr>
          <w:b/>
          <w:b/>
          <w:sz w:val="28"/>
          <w:szCs w:val="28"/>
        </w:rPr>
      </w:pPr>
      <w:r>
        <w:rPr>
          <w:b/>
          <w:sz w:val="28"/>
          <w:szCs w:val="28"/>
        </w:rPr>
      </w:r>
    </w:p>
    <w:p>
      <w:pPr>
        <w:pStyle w:val="Normal"/>
        <w:jc w:val="center"/>
        <w:rPr>
          <w:b/>
          <w:b/>
          <w:sz w:val="28"/>
          <w:szCs w:val="28"/>
        </w:rPr>
      </w:pPr>
      <w:r>
        <w:rPr>
          <w:b/>
          <w:sz w:val="28"/>
          <w:szCs w:val="28"/>
        </w:rPr>
        <w:t>Инструктор-методист (включая старшего)</w:t>
      </w:r>
    </w:p>
    <w:p>
      <w:pPr>
        <w:pStyle w:val="Normal"/>
        <w:rPr>
          <w:sz w:val="28"/>
          <w:szCs w:val="28"/>
        </w:rPr>
      </w:pPr>
      <w:r>
        <w:rPr>
          <w:sz w:val="28"/>
          <w:szCs w:val="28"/>
        </w:rPr>
      </w:r>
    </w:p>
    <w:p>
      <w:pPr>
        <w:pStyle w:val="Normal"/>
        <w:ind w:firstLine="708"/>
        <w:jc w:val="both"/>
        <w:rPr>
          <w:sz w:val="28"/>
          <w:szCs w:val="28"/>
        </w:rPr>
      </w:pPr>
      <w:r>
        <w:rPr>
          <w:b/>
          <w:bCs/>
          <w:sz w:val="28"/>
          <w:szCs w:val="28"/>
        </w:rPr>
        <w:t xml:space="preserve">Должностные обязанности. </w:t>
      </w:r>
      <w:r>
        <w:rPr>
          <w:sz w:val="28"/>
          <w:szCs w:val="28"/>
        </w:rPr>
        <w:t>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медслужбой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pPr>
        <w:pStyle w:val="Normal"/>
        <w:ind w:firstLine="708"/>
        <w:jc w:val="both"/>
        <w:rPr>
          <w:sz w:val="28"/>
          <w:szCs w:val="28"/>
        </w:rPr>
      </w:pPr>
      <w:r>
        <w:rPr>
          <w:b/>
          <w:sz w:val="28"/>
          <w:szCs w:val="28"/>
        </w:rPr>
        <w:t xml:space="preserve">Должен знать: </w:t>
      </w:r>
      <w:r>
        <w:rPr>
          <w:sz w:val="28"/>
        </w:rPr>
        <w:t xml:space="preserve">приоритетные направления развития образовательной системы Российской Федерации; </w:t>
      </w:r>
      <w:r>
        <w:rPr>
          <w:sz w:val="28"/>
          <w:szCs w:val="28"/>
        </w:rPr>
        <w:t>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 </w:t>
      </w:r>
    </w:p>
    <w:p>
      <w:pPr>
        <w:pStyle w:val="Normal"/>
        <w:ind w:firstLine="708"/>
        <w:jc w:val="both"/>
        <w:rPr>
          <w:sz w:val="28"/>
          <w:szCs w:val="28"/>
        </w:rPr>
      </w:pPr>
      <w:r>
        <w:rPr>
          <w:b/>
          <w:bCs/>
          <w:sz w:val="28"/>
          <w:szCs w:val="28"/>
        </w:rPr>
        <w:t xml:space="preserve">Требования к квалификации. </w:t>
      </w:r>
      <w:r>
        <w:rPr>
          <w:sz w:val="28"/>
          <w:szCs w:val="28"/>
        </w:rPr>
        <w:t xml:space="preserve">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  </w:t>
      </w:r>
    </w:p>
    <w:p>
      <w:pPr>
        <w:pStyle w:val="Normal"/>
        <w:ind w:firstLine="708"/>
        <w:jc w:val="both"/>
        <w:rPr>
          <w:sz w:val="28"/>
          <w:szCs w:val="28"/>
        </w:rPr>
      </w:pPr>
      <w:r>
        <w:rPr>
          <w:sz w:val="28"/>
          <w:szCs w:val="28"/>
        </w:rPr>
        <w:t xml:space="preserve">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 </w:t>
      </w:r>
    </w:p>
    <w:p>
      <w:pPr>
        <w:pStyle w:val="Normal"/>
        <w:rPr>
          <w:sz w:val="28"/>
          <w:szCs w:val="28"/>
        </w:rPr>
      </w:pPr>
      <w:r>
        <w:rPr>
          <w:sz w:val="28"/>
          <w:szCs w:val="28"/>
        </w:rPr>
      </w:r>
    </w:p>
    <w:p>
      <w:pPr>
        <w:pStyle w:val="Normal"/>
        <w:jc w:val="center"/>
        <w:rPr>
          <w:b/>
          <w:b/>
          <w:sz w:val="28"/>
          <w:szCs w:val="28"/>
        </w:rPr>
      </w:pPr>
      <w:r>
        <w:rPr>
          <w:b/>
          <w:sz w:val="28"/>
          <w:szCs w:val="28"/>
        </w:rPr>
        <w:t>Инструктор по труду</w:t>
      </w:r>
    </w:p>
    <w:p>
      <w:pPr>
        <w:pStyle w:val="Normal"/>
        <w:jc w:val="center"/>
        <w:rPr>
          <w:b/>
          <w:b/>
          <w:sz w:val="28"/>
          <w:szCs w:val="28"/>
        </w:rPr>
      </w:pPr>
      <w:r>
        <w:rPr>
          <w:b/>
          <w:sz w:val="28"/>
          <w:szCs w:val="28"/>
        </w:rPr>
      </w:r>
    </w:p>
    <w:p>
      <w:pPr>
        <w:pStyle w:val="NormalWeb"/>
        <w:spacing w:before="0" w:after="0"/>
        <w:ind w:firstLine="709"/>
        <w:jc w:val="both"/>
        <w:rPr>
          <w:sz w:val="28"/>
        </w:rPr>
      </w:pPr>
      <w:r>
        <w:rPr>
          <w:b/>
          <w:sz w:val="28"/>
          <w:szCs w:val="28"/>
        </w:rPr>
        <w:t xml:space="preserve">Должностные обязанности. </w:t>
      </w:r>
      <w:r>
        <w:rPr>
          <w:sz w:val="28"/>
          <w:szCs w:val="28"/>
        </w:rPr>
        <w:t xml:space="preserve">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профориентационную работу, организует их общественно полезный и производительный труд, участвует в предпрофильной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профориентационной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w:t>
      </w:r>
      <w:r>
        <w:rPr>
          <w:sz w:val="28"/>
        </w:rPr>
        <w:t>Участвует в работе педагогических, методических советов,</w:t>
      </w:r>
      <w:r>
        <w:rPr>
          <w:sz w:val="28"/>
          <w:szCs w:val="28"/>
        </w:rPr>
        <w:t xml:space="preserve"> других формах методической работы,</w:t>
      </w:r>
      <w:r>
        <w:rPr>
          <w:sz w:val="28"/>
        </w:rPr>
        <w:t xml:space="preserve">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 </w:t>
      </w:r>
    </w:p>
    <w:p>
      <w:pPr>
        <w:pStyle w:val="NormalWeb"/>
        <w:spacing w:before="0" w:after="0"/>
        <w:ind w:firstLine="709"/>
        <w:jc w:val="both"/>
        <w:rPr>
          <w:sz w:val="28"/>
          <w:szCs w:val="28"/>
        </w:rPr>
      </w:pPr>
      <w:r>
        <w:rPr>
          <w:b/>
          <w:sz w:val="28"/>
          <w:szCs w:val="28"/>
        </w:rPr>
        <w:t xml:space="preserve">Должен знать: </w:t>
      </w:r>
      <w:r>
        <w:rPr>
          <w:sz w:val="28"/>
        </w:rPr>
        <w:t xml:space="preserve">приоритетные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 </w:t>
      </w:r>
    </w:p>
    <w:p>
      <w:pPr>
        <w:pStyle w:val="NormalWeb"/>
        <w:spacing w:before="0" w:after="0"/>
        <w:ind w:firstLine="709"/>
        <w:jc w:val="both"/>
        <w:rPr>
          <w:sz w:val="28"/>
          <w:szCs w:val="28"/>
        </w:rPr>
      </w:pPr>
      <w:r>
        <w:rPr>
          <w:b/>
          <w:sz w:val="28"/>
          <w:szCs w:val="28"/>
        </w:rPr>
        <w:t xml:space="preserve">Требования к квалификации. </w:t>
      </w:r>
      <w:r>
        <w:rPr>
          <w:sz w:val="28"/>
          <w:szCs w:val="28"/>
        </w:rPr>
        <w:t>Высшее профессиональное образование или среднее профессиональное образование без предъявления требований к стажу работы.</w:t>
      </w:r>
    </w:p>
    <w:p>
      <w:pPr>
        <w:pStyle w:val="Normal"/>
        <w:jc w:val="center"/>
        <w:rPr>
          <w:b/>
          <w:b/>
          <w:sz w:val="28"/>
          <w:szCs w:val="28"/>
        </w:rPr>
      </w:pPr>
      <w:r>
        <w:rPr>
          <w:b/>
          <w:sz w:val="28"/>
          <w:szCs w:val="28"/>
        </w:rPr>
      </w:r>
    </w:p>
    <w:p>
      <w:pPr>
        <w:pStyle w:val="Normal"/>
        <w:tabs>
          <w:tab w:val="center" w:pos="4677" w:leader="none"/>
          <w:tab w:val="right" w:pos="9354" w:leader="none"/>
        </w:tabs>
        <w:rPr>
          <w:b/>
          <w:b/>
          <w:sz w:val="28"/>
          <w:szCs w:val="28"/>
        </w:rPr>
      </w:pPr>
      <w:r>
        <w:rPr>
          <w:b/>
          <w:sz w:val="28"/>
          <w:szCs w:val="28"/>
        </w:rPr>
        <w:tab/>
        <w:t xml:space="preserve">Преподаватель-организатор </w:t>
      </w:r>
    </w:p>
    <w:p>
      <w:pPr>
        <w:pStyle w:val="Normal"/>
        <w:tabs>
          <w:tab w:val="center" w:pos="4677" w:leader="none"/>
          <w:tab w:val="right" w:pos="9354" w:leader="none"/>
        </w:tabs>
        <w:rPr>
          <w:b/>
          <w:b/>
          <w:sz w:val="28"/>
          <w:szCs w:val="28"/>
        </w:rPr>
      </w:pPr>
      <w:r>
        <w:rPr>
          <w:b/>
          <w:sz w:val="28"/>
          <w:szCs w:val="28"/>
        </w:rPr>
        <w:t xml:space="preserve">                               </w:t>
      </w:r>
      <w:r>
        <w:rPr>
          <w:b/>
          <w:sz w:val="28"/>
          <w:szCs w:val="28"/>
        </w:rPr>
        <w:t xml:space="preserve">основ безопасности жизнедеятельности </w:t>
        <w:tab/>
      </w:r>
    </w:p>
    <w:p>
      <w:pPr>
        <w:pStyle w:val="Normal"/>
        <w:tabs>
          <w:tab w:val="center" w:pos="4677" w:leader="none"/>
          <w:tab w:val="right" w:pos="9354" w:leader="none"/>
        </w:tabs>
        <w:rPr>
          <w:b/>
          <w:b/>
          <w:sz w:val="28"/>
          <w:szCs w:val="28"/>
        </w:rPr>
      </w:pPr>
      <w:r>
        <w:rPr>
          <w:b/>
          <w:sz w:val="28"/>
          <w:szCs w:val="28"/>
        </w:rPr>
      </w:r>
    </w:p>
    <w:p>
      <w:pPr>
        <w:pStyle w:val="NormalWeb"/>
        <w:spacing w:before="0" w:after="0"/>
        <w:ind w:firstLine="709"/>
        <w:jc w:val="both"/>
        <w:rPr>
          <w:sz w:val="28"/>
          <w:szCs w:val="28"/>
        </w:rPr>
      </w:pPr>
      <w:r>
        <w:rPr>
          <w:b/>
          <w:sz w:val="28"/>
          <w:szCs w:val="28"/>
        </w:rPr>
        <w:t xml:space="preserve">Должностные обязанности. </w:t>
      </w:r>
      <w:r>
        <w:rPr>
          <w:sz w:val="28"/>
          <w:szCs w:val="28"/>
        </w:rPr>
        <w:t>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pPr>
        <w:pStyle w:val="NormalWeb"/>
        <w:spacing w:before="0" w:after="0"/>
        <w:ind w:firstLine="709"/>
        <w:jc w:val="both"/>
        <w:rPr>
          <w:sz w:val="28"/>
          <w:szCs w:val="28"/>
        </w:rPr>
      </w:pPr>
      <w:r>
        <w:rPr>
          <w:b/>
          <w:sz w:val="28"/>
          <w:szCs w:val="28"/>
        </w:rPr>
        <w:t xml:space="preserve">Должен знать: </w:t>
      </w:r>
      <w:r>
        <w:rPr>
          <w:sz w:val="28"/>
        </w:rPr>
        <w:t xml:space="preserve">приоритетные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деятельность; законодательство в области ГО и обеспечения функционирования образовательного учреждения при чрезвычайных ситуациях; Конвенцию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 </w:t>
      </w:r>
    </w:p>
    <w:p>
      <w:pPr>
        <w:pStyle w:val="NormalWeb"/>
        <w:spacing w:before="0" w:after="0"/>
        <w:ind w:firstLine="708"/>
        <w:jc w:val="both"/>
        <w:rPr>
          <w:sz w:val="28"/>
        </w:rPr>
      </w:pPr>
      <w:r>
        <w:rPr>
          <w:b/>
          <w:sz w:val="28"/>
          <w:szCs w:val="28"/>
        </w:rPr>
        <w:t xml:space="preserve">Требования к квалификации. </w:t>
      </w:r>
      <w:r>
        <w:rPr>
          <w:sz w:val="28"/>
          <w:szCs w:val="28"/>
        </w:rPr>
        <w:t>Высшее профессиональное образование и  профессиональная подготовка по направлению подготовки «Образования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r>
        <w:rPr>
          <w:sz w:val="28"/>
        </w:rPr>
        <w:t xml:space="preserve"> </w:t>
      </w:r>
    </w:p>
    <w:p>
      <w:pPr>
        <w:pStyle w:val="NormalWeb"/>
        <w:spacing w:before="0" w:after="0"/>
        <w:ind w:firstLine="708"/>
        <w:jc w:val="both"/>
        <w:rPr>
          <w:sz w:val="28"/>
          <w:szCs w:val="28"/>
        </w:rPr>
      </w:pPr>
      <w:r>
        <w:rPr>
          <w:sz w:val="28"/>
          <w:szCs w:val="28"/>
        </w:rPr>
      </w:r>
    </w:p>
    <w:p>
      <w:pPr>
        <w:pStyle w:val="NormalWeb"/>
        <w:spacing w:before="0" w:after="0"/>
        <w:ind w:firstLine="708"/>
        <w:jc w:val="both"/>
        <w:rPr>
          <w:sz w:val="28"/>
          <w:szCs w:val="28"/>
        </w:rPr>
      </w:pPr>
      <w:r>
        <w:rPr>
          <w:sz w:val="28"/>
          <w:szCs w:val="28"/>
        </w:rPr>
      </w:r>
    </w:p>
    <w:p>
      <w:pPr>
        <w:pStyle w:val="Normal"/>
        <w:jc w:val="center"/>
        <w:rPr>
          <w:b/>
          <w:b/>
          <w:sz w:val="28"/>
          <w:szCs w:val="28"/>
        </w:rPr>
      </w:pPr>
      <w:r>
        <w:rPr>
          <w:b/>
          <w:sz w:val="28"/>
          <w:szCs w:val="28"/>
        </w:rPr>
        <w:t>Тренер-преподаватель (включая старшего)</w:t>
      </w:r>
    </w:p>
    <w:p>
      <w:pPr>
        <w:pStyle w:val="NormalWeb"/>
        <w:spacing w:before="0" w:after="0"/>
        <w:jc w:val="center"/>
        <w:rPr>
          <w:sz w:val="28"/>
          <w:szCs w:val="28"/>
        </w:rPr>
      </w:pPr>
      <w:r>
        <w:rPr>
          <w:sz w:val="28"/>
          <w:szCs w:val="28"/>
        </w:rPr>
      </w:r>
    </w:p>
    <w:p>
      <w:pPr>
        <w:pStyle w:val="NormalWeb"/>
        <w:spacing w:before="0" w:after="0"/>
        <w:ind w:firstLine="708"/>
        <w:jc w:val="both"/>
        <w:rPr>
          <w:sz w:val="28"/>
          <w:szCs w:val="28"/>
        </w:rPr>
      </w:pPr>
      <w:r>
        <w:rPr>
          <w:b/>
          <w:sz w:val="28"/>
          <w:szCs w:val="28"/>
        </w:rPr>
        <w:t xml:space="preserve">Должностные обязанности. </w:t>
      </w:r>
      <w:r>
        <w:rPr>
          <w:sz w:val="28"/>
          <w:szCs w:val="28"/>
        </w:rPr>
        <w:t>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pPr>
        <w:pStyle w:val="NormalWeb"/>
        <w:spacing w:before="0" w:after="0"/>
        <w:ind w:firstLine="708"/>
        <w:jc w:val="both"/>
        <w:rPr>
          <w:sz w:val="28"/>
          <w:szCs w:val="28"/>
        </w:rPr>
      </w:pPr>
      <w:r>
        <w:rPr>
          <w:b/>
          <w:sz w:val="28"/>
          <w:szCs w:val="28"/>
        </w:rPr>
        <w:t xml:space="preserve">Должен знать: </w:t>
      </w:r>
      <w:r>
        <w:rPr>
          <w:sz w:val="28"/>
        </w:rPr>
        <w:t xml:space="preserve">приоритетные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из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 </w:t>
      </w:r>
    </w:p>
    <w:p>
      <w:pPr>
        <w:pStyle w:val="Normal"/>
        <w:ind w:firstLine="708"/>
        <w:jc w:val="both"/>
        <w:rPr>
          <w:sz w:val="28"/>
        </w:rPr>
      </w:pPr>
      <w:r>
        <w:rPr>
          <w:b/>
          <w:sz w:val="28"/>
          <w:szCs w:val="28"/>
        </w:rPr>
        <w:t xml:space="preserve">Требования к квалификации. </w:t>
      </w:r>
      <w:r>
        <w:rPr>
          <w:sz w:val="28"/>
          <w:szCs w:val="28"/>
        </w:rPr>
        <w:t>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sz w:val="28"/>
        </w:rPr>
        <w:t xml:space="preserve"> </w:t>
      </w:r>
    </w:p>
    <w:p>
      <w:pPr>
        <w:pStyle w:val="Normal"/>
        <w:ind w:firstLine="708"/>
        <w:jc w:val="both"/>
        <w:rPr>
          <w:sz w:val="28"/>
          <w:szCs w:val="28"/>
        </w:rPr>
      </w:pPr>
      <w:r>
        <w:rPr>
          <w:sz w:val="28"/>
          <w:szCs w:val="28"/>
        </w:rPr>
        <w:t xml:space="preserve">Для старшего тренера-преподавателя – высшее профессиональное образование в области физкультуры и спорта и стаж работы по специальности не менее 2 лет. </w:t>
      </w:r>
    </w:p>
    <w:p>
      <w:pPr>
        <w:pStyle w:val="NormalWeb"/>
        <w:jc w:val="center"/>
        <w:rPr>
          <w:b/>
          <w:b/>
          <w:sz w:val="28"/>
          <w:szCs w:val="28"/>
        </w:rPr>
      </w:pPr>
      <w:r>
        <w:rPr>
          <w:b/>
          <w:sz w:val="28"/>
          <w:szCs w:val="28"/>
        </w:rPr>
        <w:t>Мастер производственного обучения</w:t>
      </w:r>
    </w:p>
    <w:p>
      <w:pPr>
        <w:pStyle w:val="NormalWeb"/>
        <w:spacing w:before="0" w:after="0"/>
        <w:ind w:firstLine="709"/>
        <w:jc w:val="both"/>
        <w:rPr>
          <w:sz w:val="28"/>
          <w:szCs w:val="28"/>
        </w:rPr>
      </w:pPr>
      <w:r>
        <w:rPr>
          <w:b/>
          <w:sz w:val="28"/>
          <w:szCs w:val="28"/>
        </w:rPr>
        <w:t xml:space="preserve">Должностные обязанности. </w:t>
      </w:r>
      <w:r>
        <w:rPr>
          <w:sz w:val="28"/>
          <w:szCs w:val="28"/>
        </w:rPr>
        <w:t xml:space="preserve">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w:t>
      </w:r>
      <w:r>
        <w:rPr>
          <w:sz w:val="28"/>
        </w:rPr>
        <w:t>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r>
        <w:rPr>
          <w:sz w:val="28"/>
          <w:szCs w:val="28"/>
        </w:rPr>
        <w:t xml:space="preserve">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pPr>
        <w:pStyle w:val="NormalWeb"/>
        <w:spacing w:before="0" w:after="0"/>
        <w:ind w:firstLine="709"/>
        <w:jc w:val="both"/>
        <w:rPr>
          <w:sz w:val="28"/>
          <w:szCs w:val="28"/>
        </w:rPr>
      </w:pPr>
      <w:r>
        <w:rPr>
          <w:b/>
          <w:sz w:val="28"/>
          <w:szCs w:val="28"/>
        </w:rPr>
        <w:t xml:space="preserve">Должен знать: </w:t>
      </w:r>
      <w:r>
        <w:rPr>
          <w:sz w:val="28"/>
        </w:rPr>
        <w:t xml:space="preserve">приоритетные направления развития образовательной системы Российской Федерации; </w:t>
      </w:r>
      <w:r>
        <w:rPr>
          <w:sz w:val="28"/>
          <w:szCs w:val="28"/>
        </w:rPr>
        <w:t>законы и иные нормативные правовые акты, регламентирующие образовательную деятельность; Конвенцию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w:t>
      </w:r>
      <w:r>
        <w:rPr>
          <w:color w:val="000000"/>
          <w:sz w:val="28"/>
          <w:szCs w:val="28"/>
        </w:rPr>
        <w:t>;</w:t>
      </w:r>
      <w:r>
        <w:rPr>
          <w:sz w:val="28"/>
          <w:szCs w:val="28"/>
        </w:rPr>
        <w:t xml:space="preserve"> основы трудового законодательства; правила внутреннего трудового распорядка образовательного учреждения;</w:t>
      </w:r>
      <w:r>
        <w:rPr>
          <w:color w:val="000000"/>
          <w:sz w:val="28"/>
          <w:szCs w:val="28"/>
        </w:rPr>
        <w:t xml:space="preserve"> </w:t>
      </w:r>
      <w:r>
        <w:rPr>
          <w:sz w:val="28"/>
          <w:szCs w:val="28"/>
        </w:rPr>
        <w:t xml:space="preserve">правила по охране труда и пожарной безопасности. </w:t>
      </w:r>
    </w:p>
    <w:p>
      <w:pPr>
        <w:pStyle w:val="Normal"/>
        <w:ind w:firstLine="709"/>
        <w:jc w:val="both"/>
        <w:rPr>
          <w:sz w:val="28"/>
          <w:szCs w:val="28"/>
        </w:rPr>
      </w:pPr>
      <w:r>
        <w:rPr>
          <w:b/>
          <w:sz w:val="28"/>
          <w:szCs w:val="28"/>
        </w:rPr>
        <w:t xml:space="preserve">Требования к квалификации. </w:t>
      </w:r>
      <w:r>
        <w:rPr>
          <w:sz w:val="28"/>
          <w:szCs w:val="28"/>
        </w:rPr>
        <w:t xml:space="preserve">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 </w:t>
      </w:r>
    </w:p>
    <w:p>
      <w:pPr>
        <w:pStyle w:val="Normal"/>
        <w:ind w:firstLine="709"/>
        <w:rPr>
          <w:sz w:val="28"/>
          <w:szCs w:val="28"/>
        </w:rPr>
      </w:pPr>
      <w:r>
        <w:rPr>
          <w:sz w:val="28"/>
          <w:szCs w:val="28"/>
        </w:rPr>
      </w:r>
    </w:p>
    <w:p>
      <w:pPr>
        <w:pStyle w:val="Normal"/>
        <w:jc w:val="center"/>
        <w:rPr>
          <w:b/>
          <w:b/>
          <w:sz w:val="28"/>
          <w:szCs w:val="28"/>
        </w:rPr>
      </w:pPr>
      <w:r>
        <w:rPr>
          <w:b/>
          <w:sz w:val="28"/>
          <w:szCs w:val="28"/>
          <w:lang w:val="en-US"/>
        </w:rPr>
        <w:t>IV</w:t>
      </w:r>
      <w:r>
        <w:rPr>
          <w:b/>
          <w:sz w:val="28"/>
          <w:szCs w:val="28"/>
        </w:rPr>
        <w:t>. ДОЛЖНОСТИ УЧЕБНО-ВСПОМОГАТЕЛЬНОГО ПЕРСОНАЛА</w:t>
      </w:r>
    </w:p>
    <w:p>
      <w:pPr>
        <w:pStyle w:val="Normal"/>
        <w:jc w:val="center"/>
        <w:rPr>
          <w:b/>
          <w:b/>
          <w:sz w:val="28"/>
          <w:szCs w:val="28"/>
        </w:rPr>
      </w:pPr>
      <w:r>
        <w:rPr>
          <w:b/>
          <w:sz w:val="28"/>
          <w:szCs w:val="28"/>
        </w:rPr>
      </w:r>
    </w:p>
    <w:p>
      <w:pPr>
        <w:pStyle w:val="Normal"/>
        <w:jc w:val="center"/>
        <w:rPr>
          <w:b/>
          <w:b/>
          <w:sz w:val="28"/>
          <w:szCs w:val="28"/>
        </w:rPr>
      </w:pPr>
      <w:r>
        <w:rPr>
          <w:b/>
          <w:sz w:val="28"/>
          <w:szCs w:val="28"/>
        </w:rPr>
        <w:t>Дежурный по режиму (включая старшего)</w:t>
      </w:r>
    </w:p>
    <w:p>
      <w:pPr>
        <w:pStyle w:val="Normal"/>
        <w:jc w:val="center"/>
        <w:rPr>
          <w:b/>
          <w:b/>
          <w:sz w:val="28"/>
          <w:szCs w:val="28"/>
        </w:rPr>
      </w:pPr>
      <w:r>
        <w:rPr>
          <w:b/>
          <w:sz w:val="28"/>
          <w:szCs w:val="28"/>
        </w:rPr>
      </w:r>
    </w:p>
    <w:p>
      <w:pPr>
        <w:pStyle w:val="NormalWeb"/>
        <w:spacing w:before="0" w:after="0"/>
        <w:ind w:firstLine="709"/>
        <w:jc w:val="both"/>
        <w:rPr>
          <w:sz w:val="28"/>
          <w:szCs w:val="28"/>
        </w:rPr>
      </w:pPr>
      <w:r>
        <w:rPr>
          <w:rStyle w:val="Strong"/>
          <w:sz w:val="28"/>
          <w:szCs w:val="28"/>
        </w:rPr>
        <w:t xml:space="preserve"> </w:t>
      </w:r>
      <w:r>
        <w:rPr>
          <w:b/>
          <w:sz w:val="28"/>
          <w:szCs w:val="28"/>
        </w:rPr>
        <w:t>Должностные обязанности.</w:t>
      </w:r>
      <w:r>
        <w:rPr>
          <w:sz w:val="28"/>
          <w:szCs w:val="28"/>
        </w:rPr>
        <w:t xml:space="preserve"> Осуществляет постоянное наблюдение за поведением воспитанников с девиантным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 </w:t>
      </w:r>
    </w:p>
    <w:p>
      <w:pPr>
        <w:pStyle w:val="NormalWeb"/>
        <w:spacing w:before="0" w:after="0"/>
        <w:ind w:firstLine="709"/>
        <w:jc w:val="both"/>
        <w:rPr>
          <w:sz w:val="28"/>
          <w:szCs w:val="28"/>
        </w:rPr>
      </w:pPr>
      <w:r>
        <w:rPr>
          <w:b/>
          <w:sz w:val="28"/>
          <w:szCs w:val="28"/>
        </w:rPr>
        <w:t>Должен знать:</w:t>
      </w:r>
      <w:r>
        <w:rPr>
          <w:sz w:val="28"/>
          <w:szCs w:val="28"/>
        </w:rPr>
        <w:t xml:space="preserve"> законы и иные нормативные правовые акты, регламентирующие образовательную деятельность; Конвенцию о правах ребенка; п</w:t>
      </w:r>
      <w:r>
        <w:rPr>
          <w:sz w:val="28"/>
        </w:rPr>
        <w:t xml:space="preserve">риоритетные направления развития образовательной системы Российской Федерации; </w:t>
      </w:r>
      <w:r>
        <w:rPr>
          <w:sz w:val="28"/>
          <w:szCs w:val="28"/>
        </w:rPr>
        <w:t xml:space="preserve">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 </w:t>
      </w:r>
    </w:p>
    <w:p>
      <w:pPr>
        <w:pStyle w:val="Normal"/>
        <w:ind w:firstLine="709"/>
        <w:jc w:val="both"/>
        <w:rPr>
          <w:sz w:val="28"/>
          <w:szCs w:val="28"/>
        </w:rPr>
      </w:pPr>
      <w:r>
        <w:rPr>
          <w:b/>
          <w:sz w:val="28"/>
          <w:szCs w:val="28"/>
        </w:rPr>
        <w:t>Требования к квалификации.</w:t>
      </w:r>
      <w:r>
        <w:rPr>
          <w:sz w:val="28"/>
          <w:szCs w:val="28"/>
        </w:rPr>
        <w:t xml:space="preserve">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 </w:t>
      </w:r>
    </w:p>
    <w:p>
      <w:pPr>
        <w:pStyle w:val="Normal"/>
        <w:ind w:firstLine="709"/>
        <w:jc w:val="both"/>
        <w:rPr>
          <w:sz w:val="28"/>
          <w:szCs w:val="28"/>
        </w:rPr>
      </w:pPr>
      <w:r>
        <w:rPr>
          <w:sz w:val="28"/>
          <w:szCs w:val="28"/>
        </w:rPr>
        <w:t xml:space="preserve">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 </w:t>
      </w:r>
    </w:p>
    <w:p>
      <w:pPr>
        <w:pStyle w:val="Normal"/>
        <w:spacing w:before="280" w:after="280"/>
        <w:jc w:val="center"/>
        <w:rPr>
          <w:b/>
          <w:b/>
          <w:sz w:val="28"/>
          <w:szCs w:val="28"/>
        </w:rPr>
      </w:pPr>
      <w:r>
        <w:rPr>
          <w:b/>
          <w:sz w:val="28"/>
          <w:szCs w:val="28"/>
        </w:rPr>
        <w:t>Вожатый</w:t>
      </w:r>
    </w:p>
    <w:p>
      <w:pPr>
        <w:pStyle w:val="NormalWeb"/>
        <w:spacing w:before="0" w:after="0"/>
        <w:ind w:firstLine="403"/>
        <w:jc w:val="both"/>
        <w:rPr>
          <w:sz w:val="28"/>
          <w:szCs w:val="28"/>
        </w:rPr>
      </w:pPr>
      <w:r>
        <w:rPr>
          <w:b/>
          <w:sz w:val="28"/>
          <w:szCs w:val="28"/>
        </w:rPr>
        <w:t xml:space="preserve">Должностные обязанности. </w:t>
      </w:r>
      <w:r>
        <w:rPr>
          <w:sz w:val="28"/>
          <w:szCs w:val="28"/>
        </w:rPr>
        <w:t>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pPr>
        <w:pStyle w:val="NormalWeb"/>
        <w:spacing w:before="0" w:after="0"/>
        <w:ind w:firstLine="403"/>
        <w:jc w:val="both"/>
        <w:rPr>
          <w:sz w:val="28"/>
          <w:szCs w:val="28"/>
        </w:rPr>
      </w:pPr>
      <w:r>
        <w:rPr>
          <w:b/>
          <w:sz w:val="28"/>
          <w:szCs w:val="28"/>
        </w:rPr>
        <w:t xml:space="preserve">Должен знать: </w:t>
      </w:r>
      <w:r>
        <w:rPr>
          <w:sz w:val="28"/>
          <w:szCs w:val="28"/>
        </w:rPr>
        <w:t xml:space="preserve">законы и иные нормативные правовые акты, </w:t>
      </w:r>
      <w:r>
        <w:rPr>
          <w:sz w:val="28"/>
        </w:rPr>
        <w:t>регламентирующие образовательную деятельность; Конвенцию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w:t>
      </w:r>
      <w:r>
        <w:rPr>
          <w:sz w:val="28"/>
          <w:szCs w:val="28"/>
        </w:rPr>
        <w:t>; правила внутреннего трудового распорядка образовательного учреждения; правила по охране труда и пожарной безопасности.</w:t>
      </w:r>
    </w:p>
    <w:p>
      <w:pPr>
        <w:pStyle w:val="Normal"/>
        <w:ind w:firstLine="709"/>
        <w:rPr>
          <w:sz w:val="28"/>
          <w:szCs w:val="28"/>
        </w:rPr>
      </w:pPr>
      <w:r>
        <w:rPr>
          <w:b/>
          <w:sz w:val="28"/>
          <w:szCs w:val="28"/>
        </w:rPr>
        <w:t xml:space="preserve">Требования к квалификации. </w:t>
      </w:r>
      <w:r>
        <w:rPr>
          <w:sz w:val="28"/>
          <w:szCs w:val="28"/>
        </w:rPr>
        <w:t xml:space="preserve">Среднее (полное) общее образование и профессиональная подготовка в области образования и педагогики без предъявления требований к стажу работы. </w:t>
      </w:r>
    </w:p>
    <w:p>
      <w:pPr>
        <w:pStyle w:val="Normal"/>
        <w:spacing w:before="280" w:after="280"/>
        <w:jc w:val="center"/>
        <w:rPr>
          <w:b/>
          <w:b/>
          <w:sz w:val="28"/>
          <w:szCs w:val="28"/>
        </w:rPr>
      </w:pPr>
      <w:r>
        <w:rPr>
          <w:b/>
          <w:sz w:val="28"/>
          <w:szCs w:val="28"/>
        </w:rPr>
        <w:t>Помощник воспитателя</w:t>
      </w:r>
    </w:p>
    <w:p>
      <w:pPr>
        <w:pStyle w:val="NormalWeb"/>
        <w:spacing w:before="0" w:after="0"/>
        <w:ind w:firstLine="709"/>
        <w:jc w:val="both"/>
        <w:rPr>
          <w:sz w:val="28"/>
          <w:szCs w:val="28"/>
        </w:rPr>
      </w:pPr>
      <w:r>
        <w:rPr>
          <w:b/>
          <w:sz w:val="28"/>
          <w:szCs w:val="28"/>
        </w:rPr>
        <w:t xml:space="preserve">Должностные обязанности. </w:t>
      </w:r>
      <w:r>
        <w:rPr>
          <w:sz w:val="28"/>
          <w:szCs w:val="28"/>
        </w:rPr>
        <w:t>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pPr>
        <w:pStyle w:val="NormalWeb"/>
        <w:spacing w:before="0" w:after="0"/>
        <w:ind w:firstLine="709"/>
        <w:jc w:val="both"/>
        <w:rPr>
          <w:sz w:val="28"/>
          <w:szCs w:val="28"/>
        </w:rPr>
      </w:pPr>
      <w:r>
        <w:rPr>
          <w:b/>
          <w:sz w:val="28"/>
          <w:szCs w:val="28"/>
        </w:rPr>
        <w:t xml:space="preserve">Должен знать: </w:t>
      </w:r>
      <w:r>
        <w:rPr>
          <w:sz w:val="28"/>
          <w:szCs w:val="28"/>
        </w:rPr>
        <w:t xml:space="preserve">законы и иные нормативные правовые акты, регламентирующие образовательную деятельность; Конвенцию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 </w:t>
      </w:r>
    </w:p>
    <w:p>
      <w:pPr>
        <w:pStyle w:val="Normal"/>
        <w:ind w:firstLine="709"/>
        <w:jc w:val="both"/>
        <w:rPr>
          <w:sz w:val="28"/>
        </w:rPr>
      </w:pPr>
      <w:r>
        <w:rPr>
          <w:b/>
          <w:sz w:val="28"/>
          <w:szCs w:val="28"/>
        </w:rPr>
        <w:t xml:space="preserve">Требования к квалификации.  </w:t>
      </w:r>
      <w:r>
        <w:rPr>
          <w:sz w:val="28"/>
          <w:szCs w:val="28"/>
        </w:rPr>
        <w:t>Среднее  (полное) общее образование и профессиональная подготовка в области образования и педагогики без предъявления требований к стажу работы.</w:t>
      </w:r>
      <w:r>
        <w:rPr>
          <w:sz w:val="28"/>
        </w:rPr>
        <w:t xml:space="preserve"> </w:t>
      </w:r>
    </w:p>
    <w:p>
      <w:pPr>
        <w:pStyle w:val="Normal"/>
        <w:spacing w:before="280" w:after="280"/>
        <w:jc w:val="center"/>
        <w:rPr>
          <w:b/>
          <w:b/>
          <w:sz w:val="28"/>
          <w:szCs w:val="28"/>
        </w:rPr>
      </w:pPr>
      <w:r>
        <w:rPr>
          <w:b/>
          <w:sz w:val="28"/>
          <w:szCs w:val="28"/>
        </w:rPr>
        <w:t>Младший воспитатель</w:t>
      </w:r>
    </w:p>
    <w:p>
      <w:pPr>
        <w:pStyle w:val="NormalWeb"/>
        <w:spacing w:before="0" w:after="0"/>
        <w:ind w:firstLine="709"/>
        <w:jc w:val="both"/>
        <w:rPr>
          <w:sz w:val="28"/>
          <w:szCs w:val="28"/>
        </w:rPr>
      </w:pPr>
      <w:r>
        <w:rPr>
          <w:b/>
          <w:sz w:val="28"/>
          <w:szCs w:val="28"/>
        </w:rPr>
        <w:t xml:space="preserve">Должностные обязанности. </w:t>
      </w:r>
      <w:r>
        <w:rPr>
          <w:sz w:val="28"/>
          <w:szCs w:val="28"/>
        </w:rPr>
        <w:t>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pPr>
        <w:pStyle w:val="NormalWeb"/>
        <w:spacing w:before="0" w:after="0"/>
        <w:ind w:firstLine="709"/>
        <w:jc w:val="both"/>
        <w:rPr>
          <w:sz w:val="28"/>
          <w:szCs w:val="28"/>
        </w:rPr>
      </w:pPr>
      <w:r>
        <w:rPr>
          <w:b/>
          <w:sz w:val="28"/>
          <w:szCs w:val="28"/>
        </w:rPr>
        <w:t xml:space="preserve">Должен знать: </w:t>
      </w:r>
      <w:r>
        <w:rPr>
          <w:sz w:val="28"/>
          <w:szCs w:val="28"/>
        </w:rPr>
        <w:t xml:space="preserve">законы и иные нормативные правовые акты, регламентирующие образовательную деятельность; Конвенцию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 </w:t>
      </w:r>
    </w:p>
    <w:p>
      <w:pPr>
        <w:pStyle w:val="NormalWeb"/>
        <w:spacing w:before="0" w:after="0"/>
        <w:ind w:firstLine="403"/>
        <w:jc w:val="both"/>
        <w:rPr>
          <w:sz w:val="28"/>
          <w:szCs w:val="28"/>
        </w:rPr>
      </w:pPr>
      <w:r>
        <w:rPr>
          <w:b/>
          <w:sz w:val="28"/>
          <w:szCs w:val="28"/>
        </w:rPr>
        <w:t xml:space="preserve">Требования к квалификации. </w:t>
      </w:r>
      <w:r>
        <w:rPr>
          <w:sz w:val="28"/>
          <w:szCs w:val="28"/>
        </w:rPr>
        <w:t xml:space="preserve">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 </w:t>
      </w:r>
    </w:p>
    <w:p>
      <w:pPr>
        <w:pStyle w:val="Normal"/>
        <w:spacing w:before="280" w:after="280"/>
        <w:jc w:val="center"/>
        <w:rPr>
          <w:b/>
          <w:b/>
          <w:sz w:val="28"/>
          <w:szCs w:val="28"/>
        </w:rPr>
      </w:pPr>
      <w:r>
        <w:rPr>
          <w:b/>
          <w:sz w:val="28"/>
          <w:szCs w:val="28"/>
        </w:rPr>
        <w:t>Секретарь учебной части</w:t>
      </w:r>
    </w:p>
    <w:p>
      <w:pPr>
        <w:pStyle w:val="NormalWeb"/>
        <w:spacing w:before="0" w:after="0"/>
        <w:ind w:firstLine="709"/>
        <w:jc w:val="both"/>
        <w:rPr>
          <w:sz w:val="28"/>
          <w:szCs w:val="28"/>
        </w:rPr>
      </w:pPr>
      <w:r>
        <w:rPr>
          <w:b/>
          <w:sz w:val="28"/>
          <w:szCs w:val="28"/>
        </w:rPr>
        <w:t>Должностные обязанности.</w:t>
      </w:r>
      <w:r>
        <w:rPr>
          <w:sz w:val="28"/>
          <w:szCs w:val="28"/>
        </w:rPr>
        <w:t xml:space="preserve">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pPr>
        <w:pStyle w:val="NormalWeb"/>
        <w:spacing w:before="0" w:after="0"/>
        <w:ind w:firstLine="709"/>
        <w:jc w:val="both"/>
        <w:rPr>
          <w:sz w:val="28"/>
          <w:szCs w:val="28"/>
        </w:rPr>
      </w:pPr>
      <w:r>
        <w:rPr>
          <w:b/>
          <w:sz w:val="28"/>
          <w:szCs w:val="28"/>
        </w:rPr>
        <w:t xml:space="preserve">Должен знать: </w:t>
      </w:r>
      <w:r>
        <w:rPr>
          <w:sz w:val="28"/>
          <w:szCs w:val="28"/>
        </w:rPr>
        <w:t xml:space="preserve">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 </w:t>
      </w:r>
    </w:p>
    <w:p>
      <w:pPr>
        <w:pStyle w:val="NormalWeb"/>
        <w:spacing w:before="0" w:after="0"/>
        <w:ind w:firstLine="709"/>
        <w:jc w:val="both"/>
        <w:rPr>
          <w:sz w:val="28"/>
          <w:szCs w:val="28"/>
        </w:rPr>
      </w:pPr>
      <w:r>
        <w:rPr>
          <w:b/>
          <w:sz w:val="28"/>
          <w:szCs w:val="28"/>
        </w:rPr>
        <w:t>Требования квалификации.</w:t>
      </w:r>
      <w:r>
        <w:rPr>
          <w:sz w:val="28"/>
          <w:szCs w:val="28"/>
        </w:rPr>
        <w:t xml:space="preserve">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pPr>
        <w:pStyle w:val="Normal"/>
        <w:spacing w:before="280" w:after="280"/>
        <w:jc w:val="center"/>
        <w:rPr>
          <w:b/>
          <w:b/>
          <w:sz w:val="28"/>
          <w:szCs w:val="28"/>
        </w:rPr>
      </w:pPr>
      <w:r>
        <w:rPr>
          <w:b/>
          <w:sz w:val="28"/>
          <w:szCs w:val="28"/>
        </w:rPr>
        <w:t>Диспетчер образовательного учреждения</w:t>
      </w:r>
    </w:p>
    <w:p>
      <w:pPr>
        <w:pStyle w:val="NormalWeb"/>
        <w:spacing w:before="0" w:after="0"/>
        <w:ind w:firstLine="709"/>
        <w:jc w:val="both"/>
        <w:rPr>
          <w:sz w:val="28"/>
          <w:szCs w:val="28"/>
        </w:rPr>
      </w:pPr>
      <w:r>
        <w:rPr>
          <w:b/>
          <w:sz w:val="28"/>
          <w:szCs w:val="28"/>
        </w:rPr>
        <w:t xml:space="preserve">Должностные обязанности. </w:t>
      </w:r>
      <w:r>
        <w:rPr>
          <w:sz w:val="28"/>
          <w:szCs w:val="28"/>
        </w:rPr>
        <w:t>Участвует в составлении</w:t>
      </w:r>
      <w:r>
        <w:rPr>
          <w:b/>
          <w:sz w:val="28"/>
          <w:szCs w:val="28"/>
        </w:rPr>
        <w:t xml:space="preserve"> </w:t>
      </w:r>
      <w:r>
        <w:rPr>
          <w:sz w:val="28"/>
          <w:szCs w:val="28"/>
        </w:rPr>
        <w:t>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внеучебных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pPr>
        <w:pStyle w:val="NormalWeb"/>
        <w:spacing w:before="0" w:after="0"/>
        <w:ind w:firstLine="709"/>
        <w:jc w:val="both"/>
        <w:rPr>
          <w:sz w:val="28"/>
          <w:szCs w:val="28"/>
        </w:rPr>
      </w:pPr>
      <w:r>
        <w:rPr>
          <w:b/>
          <w:sz w:val="28"/>
          <w:szCs w:val="28"/>
        </w:rPr>
        <w:t xml:space="preserve">Должен знать: </w:t>
      </w:r>
      <w:r>
        <w:rPr>
          <w:sz w:val="28"/>
        </w:rPr>
        <w:t xml:space="preserve">приоритетные направления развития образовательной системы Российской Федерации; </w:t>
      </w:r>
      <w:r>
        <w:rPr>
          <w:sz w:val="28"/>
          <w:szCs w:val="28"/>
        </w:rPr>
        <w:t>законы и иные нормативные правовые акты, регламентирующие образовательную деятельность; Конвенцию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pPr>
        <w:pStyle w:val="NormalWeb"/>
        <w:spacing w:before="0" w:after="0"/>
        <w:ind w:firstLine="709"/>
        <w:jc w:val="both"/>
        <w:rPr>
          <w:sz w:val="28"/>
        </w:rPr>
      </w:pPr>
      <w:r>
        <w:rPr>
          <w:b/>
          <w:sz w:val="28"/>
          <w:szCs w:val="28"/>
        </w:rPr>
        <w:t xml:space="preserve">Требования к квалификации. </w:t>
      </w:r>
      <w:r>
        <w:rPr>
          <w:sz w:val="28"/>
          <w:szCs w:val="28"/>
        </w:rPr>
        <w:t>Среднее профессиональное образование в области организации труда без предъявления требований к стажу работы.</w:t>
      </w:r>
      <w:r>
        <w:rPr>
          <w:sz w:val="28"/>
        </w:rPr>
        <w:t xml:space="preserve"> </w:t>
      </w:r>
    </w:p>
    <w:p>
      <w:pPr>
        <w:pStyle w:val="Normal"/>
        <w:rPr/>
      </w:pPr>
      <w:r>
        <w:rPr/>
      </w:r>
    </w:p>
    <w:p>
      <w:pPr>
        <w:pStyle w:val="PlainText"/>
        <w:ind w:firstLine="709"/>
        <w:jc w:val="both"/>
        <w:rPr>
          <w:rFonts w:ascii="Times New Roman" w:hAnsi="Times New Roman"/>
          <w:sz w:val="28"/>
        </w:rPr>
      </w:pPr>
      <w:r>
        <w:rPr>
          <w:rFonts w:ascii="Times New Roman" w:hAnsi="Times New Roman"/>
          <w:sz w:val="28"/>
        </w:rPr>
      </w:r>
    </w:p>
    <w:p>
      <w:pPr>
        <w:pStyle w:val="Normal"/>
        <w:jc w:val="both"/>
        <w:rPr/>
      </w:pPr>
      <w:r>
        <w:rPr/>
      </w:r>
    </w:p>
    <w:p>
      <w:pPr>
        <w:pStyle w:val="Normal"/>
        <w:rPr/>
      </w:pPr>
      <w:r>
        <w:rPr/>
      </w:r>
    </w:p>
    <w:sectPr>
      <w:footerReference w:type="default" r:id="rId2"/>
      <w:footnotePr>
        <w:numFmt w:val="decimal"/>
      </w:footnotePr>
      <w:type w:val="nextPage"/>
      <w:pgSz w:w="11906" w:h="16838"/>
      <w:pgMar w:left="1701" w:right="850" w:header="0" w:top="1134" w:footer="708"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Courier Ne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right"/>
      <w:rPr/>
    </w:pPr>
    <w:r>
      <w:rPr/>
      <w:fldChar w:fldCharType="begin"/>
    </w:r>
    <w:r>
      <w:instrText> PAGE </w:instrText>
    </w:r>
    <w:r>
      <w:fldChar w:fldCharType="separate"/>
    </w:r>
    <w:r>
      <w:t>50</w:t>
    </w:r>
    <w:r>
      <w:fldChar w:fldCharType="end"/>
    </w:r>
  </w:p>
  <w:p>
    <w:pPr>
      <w:pStyle w:val="Style25"/>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Style14"/>
        </w:rPr>
        <w:footnoteRef/>
        <w:tab/>
      </w:r>
      <w:r>
        <w:rPr/>
        <w:t xml:space="preserve"> </w:t>
      </w:r>
      <w:r>
        <w:rPr/>
        <w:t>Кроме преподавателей, отнесенных к профессорско-преподавательскому составу ВУЗов.</w:t>
      </w:r>
    </w:p>
  </w:footnote>
  <w:footnote w:id="3">
    <w:p>
      <w:pPr>
        <w:pStyle w:val="Footnotetext"/>
        <w:rPr/>
      </w:pPr>
      <w:r>
        <w:rPr>
          <w:rStyle w:val="Style14"/>
        </w:rPr>
        <w:footnoteRef/>
        <w:tab/>
      </w:r>
      <w:r>
        <w:rPr/>
        <w:t xml:space="preserve"> </w:t>
      </w:r>
      <w:r>
        <w:rPr/>
        <w:t>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footnote>
  <w:footnote w:id="4">
    <w:p>
      <w:pPr>
        <w:pStyle w:val="Footnotetext"/>
        <w:rPr/>
      </w:pPr>
      <w:r>
        <w:rPr>
          <w:rStyle w:val="Style14"/>
        </w:rPr>
        <w:footnoteRef/>
        <w:tab/>
      </w:r>
      <w:r>
        <w:rPr/>
        <w:t xml:space="preserve"> </w:t>
      </w:r>
      <w:r>
        <w:rPr/>
        <w:t>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footnote>
  <w:footnote w:id="5">
    <w:p>
      <w:pPr>
        <w:pStyle w:val="Footnotetext"/>
        <w:rPr/>
      </w:pPr>
      <w:r>
        <w:rPr>
          <w:rStyle w:val="Style14"/>
        </w:rPr>
        <w:footnoteRef/>
        <w:tab/>
      </w:r>
      <w:r>
        <w:rPr/>
        <w:t xml:space="preserve"> </w:t>
      </w:r>
      <w:r>
        <w:rPr/>
        <w:t>За исключением тьюторов, занятых в сфере высшего и дополнительного профессионального образования.</w:t>
      </w:r>
    </w:p>
  </w:footnote>
</w:footnotes>
</file>

<file path=word/settings.xml><?xml version="1.0" encoding="utf-8"?>
<w:settings xmlns:w="http://schemas.openxmlformats.org/wordprocessingml/2006/main">
  <w:zoom w:percent="100"/>
  <w:defaultTabStop w:val="708"/>
  <w:autoHyphenation w:val="false"/>
  <w:footnotePr>
    <w:numFmt w:val="decimal"/>
    <w:footnote w:id="0"/>
    <w:footnote w:id="1"/>
  </w:footnotePr>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12eb5"/>
    <w:pPr>
      <w:widowControl/>
      <w:suppressAutoHyphens w:val="true"/>
      <w:bidi w:val="0"/>
      <w:spacing w:lineRule="auto" w:line="240" w:before="0" w:after="0"/>
      <w:jc w:val="left"/>
    </w:pPr>
    <w:rPr>
      <w:rFonts w:ascii="Times New Roman" w:hAnsi="Times New Roman" w:eastAsia="Times New Roman" w:cs="Times New Roman"/>
      <w:color w:val="auto"/>
      <w:sz w:val="24"/>
      <w:szCs w:val="24"/>
      <w:lang w:eastAsia="ar-SA" w:val="ru-RU" w:bidi="ar-SA"/>
    </w:rPr>
  </w:style>
  <w:style w:type="character" w:styleId="DefaultParagraphFont" w:default="1">
    <w:name w:val="Default Paragraph Font"/>
    <w:uiPriority w:val="1"/>
    <w:semiHidden/>
    <w:unhideWhenUsed/>
    <w:qFormat/>
    <w:rPr/>
  </w:style>
  <w:style w:type="character" w:styleId="Strong">
    <w:name w:val="Strong"/>
    <w:basedOn w:val="DefaultParagraphFont"/>
    <w:qFormat/>
    <w:rsid w:val="00412eb5"/>
    <w:rPr>
      <w:b/>
      <w:bCs/>
    </w:rPr>
  </w:style>
  <w:style w:type="character" w:styleId="Style14" w:customStyle="1">
    <w:name w:val="Символ сноски"/>
    <w:basedOn w:val="DefaultParagraphFont"/>
    <w:qFormat/>
    <w:rsid w:val="00412eb5"/>
    <w:rPr>
      <w:vertAlign w:val="superscript"/>
    </w:rPr>
  </w:style>
  <w:style w:type="character" w:styleId="Style15" w:customStyle="1">
    <w:name w:val="Нижний колонтитул Знак"/>
    <w:basedOn w:val="DefaultParagraphFont"/>
    <w:link w:val="a5"/>
    <w:qFormat/>
    <w:rsid w:val="00412eb5"/>
    <w:rPr>
      <w:rFonts w:ascii="Times New Roman" w:hAnsi="Times New Roman" w:eastAsia="Times New Roman" w:cs="Times New Roman"/>
      <w:sz w:val="24"/>
      <w:szCs w:val="24"/>
      <w:lang w:eastAsia="ar-SA"/>
    </w:rPr>
  </w:style>
  <w:style w:type="character" w:styleId="Style16" w:customStyle="1">
    <w:name w:val="Текст сноски Знак"/>
    <w:basedOn w:val="DefaultParagraphFont"/>
    <w:link w:val="a8"/>
    <w:qFormat/>
    <w:rsid w:val="00412eb5"/>
    <w:rPr>
      <w:rFonts w:ascii="Times New Roman" w:hAnsi="Times New Roman" w:eastAsia="Times New Roman" w:cs="Times New Roman"/>
      <w:sz w:val="20"/>
      <w:szCs w:val="20"/>
      <w:lang w:eastAsia="ar-SA"/>
    </w:rPr>
  </w:style>
  <w:style w:type="character" w:styleId="Style17">
    <w:name w:val="Привязка сноски"/>
    <w:rPr>
      <w:vertAlign w:val="superscript"/>
    </w:rPr>
  </w:style>
  <w:style w:type="character" w:styleId="Style18">
    <w:name w:val="Привязка концевой сноски"/>
    <w:rPr>
      <w:vertAlign w:val="superscript"/>
    </w:rPr>
  </w:style>
  <w:style w:type="character" w:styleId="Style19">
    <w:name w:val="Символы концевой сноски"/>
    <w:qFormat/>
    <w:rPr/>
  </w:style>
  <w:style w:type="paragraph" w:styleId="Style20" w:customStyle="1">
    <w:name w:val="Заголовок"/>
    <w:basedOn w:val="Normal"/>
    <w:next w:val="Style21"/>
    <w:qFormat/>
    <w:rsid w:val="00412eb5"/>
    <w:pPr>
      <w:widowControl w:val="false"/>
      <w:suppressAutoHyphens w:val="true"/>
      <w:bidi w:val="0"/>
      <w:spacing w:lineRule="auto" w:line="240" w:before="0" w:after="0"/>
      <w:jc w:val="left"/>
    </w:pPr>
    <w:rPr>
      <w:rFonts w:ascii="Arial" w:hAnsi="Arial" w:eastAsia="Arial" w:cs="Arial"/>
      <w:b/>
      <w:bCs/>
      <w:lang w:eastAsia="ar-SA"/>
    </w:rPr>
  </w:style>
  <w:style w:type="paragraph" w:styleId="Style21">
    <w:name w:val="Body Text"/>
    <w:basedOn w:val="Normal"/>
    <w:pPr>
      <w:spacing w:lineRule="auto" w:line="288" w:before="0" w:after="140"/>
    </w:pPr>
    <w:rPr/>
  </w:style>
  <w:style w:type="paragraph" w:styleId="Style22">
    <w:name w:val="List"/>
    <w:basedOn w:val="Style21"/>
    <w:pPr/>
    <w:rPr>
      <w:rFonts w:cs="Lohit Devanagari"/>
    </w:rPr>
  </w:style>
  <w:style w:type="paragraph" w:styleId="Style23">
    <w:name w:val="Caption"/>
    <w:basedOn w:val="Normal"/>
    <w:qFormat/>
    <w:pPr>
      <w:suppressLineNumbers/>
      <w:spacing w:before="120" w:after="120"/>
    </w:pPr>
    <w:rPr>
      <w:rFonts w:cs="Lohit Devanagari"/>
      <w:i/>
      <w:iCs/>
      <w:sz w:val="24"/>
      <w:szCs w:val="24"/>
    </w:rPr>
  </w:style>
  <w:style w:type="paragraph" w:styleId="Style24">
    <w:name w:val="Указатель"/>
    <w:basedOn w:val="Normal"/>
    <w:qFormat/>
    <w:pPr>
      <w:suppressLineNumbers/>
    </w:pPr>
    <w:rPr>
      <w:rFonts w:cs="Lohit Devanagari"/>
    </w:rPr>
  </w:style>
  <w:style w:type="paragraph" w:styleId="Style25">
    <w:name w:val="Footer"/>
    <w:basedOn w:val="Normal"/>
    <w:link w:val="a6"/>
    <w:rsid w:val="00412eb5"/>
    <w:pPr>
      <w:tabs>
        <w:tab w:val="center" w:pos="4677" w:leader="none"/>
        <w:tab w:val="right" w:pos="9355" w:leader="none"/>
      </w:tabs>
    </w:pPr>
    <w:rPr/>
  </w:style>
  <w:style w:type="paragraph" w:styleId="ConsPlusTitle" w:customStyle="1">
    <w:name w:val="ConsPlusTitle"/>
    <w:qFormat/>
    <w:rsid w:val="00412eb5"/>
    <w:pPr>
      <w:widowControl w:val="false"/>
      <w:suppressAutoHyphens w:val="true"/>
      <w:bidi w:val="0"/>
      <w:spacing w:lineRule="auto" w:line="240" w:before="0" w:after="0"/>
      <w:jc w:val="left"/>
    </w:pPr>
    <w:rPr>
      <w:rFonts w:ascii="Times New Roman" w:hAnsi="Times New Roman" w:eastAsia="Arial" w:cs="Times New Roman"/>
      <w:b/>
      <w:bCs/>
      <w:color w:val="auto"/>
      <w:sz w:val="28"/>
      <w:szCs w:val="28"/>
      <w:lang w:eastAsia="ar-SA" w:val="ru-RU" w:bidi="ar-SA"/>
    </w:rPr>
  </w:style>
  <w:style w:type="paragraph" w:styleId="ConsPlusNormal" w:customStyle="1">
    <w:name w:val="ConsPlusNormal"/>
    <w:qFormat/>
    <w:rsid w:val="00412eb5"/>
    <w:pPr>
      <w:widowControl w:val="false"/>
      <w:suppressAutoHyphens w:val="true"/>
      <w:bidi w:val="0"/>
      <w:spacing w:lineRule="auto" w:line="240" w:before="0" w:after="0"/>
      <w:ind w:firstLine="720"/>
      <w:jc w:val="both"/>
    </w:pPr>
    <w:rPr>
      <w:rFonts w:ascii="Arial" w:hAnsi="Arial" w:eastAsia="Arial" w:cs="Arial"/>
      <w:color w:val="auto"/>
      <w:sz w:val="20"/>
      <w:szCs w:val="20"/>
      <w:lang w:eastAsia="ar-SA" w:val="ru-RU" w:bidi="ar-SA"/>
    </w:rPr>
  </w:style>
  <w:style w:type="paragraph" w:styleId="NormalWeb">
    <w:name w:val="Normal (Web)"/>
    <w:basedOn w:val="Normal"/>
    <w:qFormat/>
    <w:rsid w:val="00412eb5"/>
    <w:pPr>
      <w:spacing w:before="280" w:after="280"/>
    </w:pPr>
    <w:rPr/>
  </w:style>
  <w:style w:type="paragraph" w:styleId="PlainText" w:customStyle="1">
    <w:name w:val="Plain Text"/>
    <w:basedOn w:val="Normal"/>
    <w:qFormat/>
    <w:rsid w:val="00412eb5"/>
    <w:pPr>
      <w:overflowPunct w:val="true"/>
      <w:textAlignment w:val="baseline"/>
    </w:pPr>
    <w:rPr>
      <w:rFonts w:ascii="Courier New" w:hAnsi="Courier New"/>
      <w:sz w:val="20"/>
      <w:szCs w:val="20"/>
    </w:rPr>
  </w:style>
  <w:style w:type="paragraph" w:styleId="Footnotetext">
    <w:name w:val="footnote text"/>
    <w:basedOn w:val="Normal"/>
    <w:link w:val="a9"/>
    <w:qFormat/>
    <w:rsid w:val="00412eb5"/>
    <w:pPr>
      <w:widowControl w:val="false"/>
      <w:ind w:firstLine="400"/>
      <w:jc w:val="both"/>
    </w:pPr>
    <w:rPr>
      <w:sz w:val="20"/>
      <w:szCs w:val="20"/>
    </w:rPr>
  </w:style>
  <w:style w:type="paragraph" w:styleId="Style26">
    <w:name w:val="Footnote Text"/>
    <w:basedOn w:val="Normal"/>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ages>51</Pages>
  <Words>20109</Words>
  <CharactersWithSpaces>114625</CharactersWithSpaces>
  <Paragraphs>268</Paragraphs>
  <Company>Министерство Образования и Науки Красноясркого кра</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2010-10-22T09:50:00Z</dcterms:created>
  <dc:creator>grushenkov</dc:creator>
  <dc:description/>
  <dc:language>ru-RU</dc:language>
  <cp:lastModifiedBy>grushenkov</cp:lastModifiedBy>
  <dcterms:modified xsi:type="dcterms:W3CDTF">2010-10-22T09:52:00Z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Министерство Образования и Науки Красноясркого кра</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