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3F" w:rsidRDefault="00BA126B" w:rsidP="0001513F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МАРТ</w:t>
      </w: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196"/>
        <w:gridCol w:w="2735"/>
        <w:gridCol w:w="13"/>
        <w:gridCol w:w="19"/>
        <w:gridCol w:w="2533"/>
        <w:gridCol w:w="21"/>
        <w:gridCol w:w="2379"/>
        <w:gridCol w:w="35"/>
        <w:gridCol w:w="2122"/>
      </w:tblGrid>
      <w:tr w:rsidR="0001513F" w:rsidTr="002B033E">
        <w:tc>
          <w:tcPr>
            <w:tcW w:w="2580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  <w:tc>
          <w:tcPr>
            <w:tcW w:w="2224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D26565" w:rsidRPr="00EC538D" w:rsidRDefault="00D26565" w:rsidP="00323AFA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2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574" w:type="dxa"/>
            <w:gridSpan w:val="3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417" w:type="dxa"/>
            <w:gridSpan w:val="2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  <w:p w:rsidR="00142A9B" w:rsidRPr="00EC538D" w:rsidRDefault="00142A9B" w:rsidP="00323AFA">
            <w:pPr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078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C538D">
              <w:rPr>
                <w:b/>
              </w:rPr>
              <w:t>-я неделя</w:t>
            </w:r>
          </w:p>
          <w:p w:rsidR="00BA126B" w:rsidRPr="00EC538D" w:rsidRDefault="00BA126B" w:rsidP="00323AFA">
            <w:pPr>
              <w:jc w:val="center"/>
              <w:rPr>
                <w:b/>
              </w:rPr>
            </w:pPr>
          </w:p>
        </w:tc>
      </w:tr>
      <w:tr w:rsidR="0001513F" w:rsidTr="00323AFA">
        <w:tc>
          <w:tcPr>
            <w:tcW w:w="14621" w:type="dxa"/>
            <w:gridSpan w:val="10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142A9B" w:rsidTr="002B033E">
        <w:tc>
          <w:tcPr>
            <w:tcW w:w="2580" w:type="dxa"/>
          </w:tcPr>
          <w:p w:rsidR="00142A9B" w:rsidRDefault="00142A9B" w:rsidP="00323AFA">
            <w:r>
              <w:t>1. Заседание педагогического совета</w:t>
            </w:r>
          </w:p>
        </w:tc>
        <w:tc>
          <w:tcPr>
            <w:tcW w:w="2224" w:type="dxa"/>
          </w:tcPr>
          <w:p w:rsidR="00142A9B" w:rsidRPr="00F87FB3" w:rsidRDefault="00142A9B" w:rsidP="00323A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48" w:type="dxa"/>
            <w:gridSpan w:val="2"/>
          </w:tcPr>
          <w:p w:rsidR="00142A9B" w:rsidRPr="0001513F" w:rsidRDefault="00142A9B" w:rsidP="00D448B3">
            <w:r>
              <w:t>«Предварительные итоги 3 четверти»</w:t>
            </w:r>
          </w:p>
        </w:tc>
        <w:tc>
          <w:tcPr>
            <w:tcW w:w="2574" w:type="dxa"/>
            <w:gridSpan w:val="3"/>
          </w:tcPr>
          <w:p w:rsidR="00142A9B" w:rsidRPr="0001513F" w:rsidRDefault="00142A9B" w:rsidP="00323AFA"/>
        </w:tc>
        <w:tc>
          <w:tcPr>
            <w:tcW w:w="2417" w:type="dxa"/>
            <w:gridSpan w:val="2"/>
          </w:tcPr>
          <w:p w:rsidR="00C16163" w:rsidRPr="00BB66CC" w:rsidRDefault="00C16163" w:rsidP="009D0A59">
            <w:r w:rsidRPr="00BB66CC">
              <w:t>«Обновление содержания и методик преподавания предметов в условиях реализации ФГОС 2021»</w:t>
            </w:r>
          </w:p>
        </w:tc>
        <w:tc>
          <w:tcPr>
            <w:tcW w:w="2078" w:type="dxa"/>
          </w:tcPr>
          <w:p w:rsidR="00142A9B" w:rsidRDefault="00142A9B" w:rsidP="00323AFA"/>
        </w:tc>
      </w:tr>
      <w:tr w:rsidR="00142A9B" w:rsidTr="002B033E">
        <w:tc>
          <w:tcPr>
            <w:tcW w:w="2580" w:type="dxa"/>
          </w:tcPr>
          <w:p w:rsidR="00142A9B" w:rsidRDefault="00142A9B" w:rsidP="00323AFA">
            <w:r>
              <w:t>2. Совещания при директоре, зам. директора, производственные</w:t>
            </w:r>
          </w:p>
        </w:tc>
        <w:tc>
          <w:tcPr>
            <w:tcW w:w="2224" w:type="dxa"/>
          </w:tcPr>
          <w:p w:rsidR="00142A9B" w:rsidRPr="0063405F" w:rsidRDefault="00142A9B" w:rsidP="003B03CF"/>
        </w:tc>
        <w:tc>
          <w:tcPr>
            <w:tcW w:w="2748" w:type="dxa"/>
            <w:gridSpan w:val="2"/>
          </w:tcPr>
          <w:p w:rsidR="00142A9B" w:rsidRDefault="00142A9B" w:rsidP="00EC63AB"/>
        </w:tc>
        <w:tc>
          <w:tcPr>
            <w:tcW w:w="2574" w:type="dxa"/>
            <w:gridSpan w:val="3"/>
          </w:tcPr>
          <w:p w:rsidR="00142A9B" w:rsidRDefault="00142A9B" w:rsidP="00D448B3">
            <w:r>
              <w:t>«Организация и проведение промежуточной аттестации»</w:t>
            </w:r>
          </w:p>
        </w:tc>
        <w:tc>
          <w:tcPr>
            <w:tcW w:w="2417" w:type="dxa"/>
            <w:gridSpan w:val="2"/>
          </w:tcPr>
          <w:p w:rsidR="00142A9B" w:rsidRDefault="00142A9B" w:rsidP="00E65A8C"/>
        </w:tc>
        <w:tc>
          <w:tcPr>
            <w:tcW w:w="2078" w:type="dxa"/>
          </w:tcPr>
          <w:p w:rsidR="00142A9B" w:rsidRDefault="00142A9B" w:rsidP="00323AFA"/>
        </w:tc>
      </w:tr>
      <w:tr w:rsidR="00142A9B" w:rsidTr="00323AFA">
        <w:tc>
          <w:tcPr>
            <w:tcW w:w="14621" w:type="dxa"/>
            <w:gridSpan w:val="10"/>
          </w:tcPr>
          <w:p w:rsidR="00142A9B" w:rsidRDefault="00142A9B" w:rsidP="00323AFA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142A9B" w:rsidTr="002B033E">
        <w:tc>
          <w:tcPr>
            <w:tcW w:w="2580" w:type="dxa"/>
          </w:tcPr>
          <w:p w:rsidR="00142A9B" w:rsidRDefault="00142A9B" w:rsidP="00323AFA">
            <w:r>
              <w:t>1. Заседания МС, МО, работа с документацией</w:t>
            </w:r>
          </w:p>
        </w:tc>
        <w:tc>
          <w:tcPr>
            <w:tcW w:w="2224" w:type="dxa"/>
          </w:tcPr>
          <w:p w:rsidR="00142A9B" w:rsidRDefault="00142A9B" w:rsidP="009D0A59">
            <w:r>
              <w:t xml:space="preserve">МС «Подготовка к </w:t>
            </w:r>
            <w:r w:rsidR="009D0A59">
              <w:t>Вернисажу педагогических идей</w:t>
            </w:r>
            <w:r>
              <w:t>»</w:t>
            </w:r>
          </w:p>
          <w:p w:rsidR="00262423" w:rsidRDefault="00262423" w:rsidP="009D0A59"/>
        </w:tc>
        <w:tc>
          <w:tcPr>
            <w:tcW w:w="2748" w:type="dxa"/>
            <w:gridSpan w:val="2"/>
          </w:tcPr>
          <w:p w:rsidR="00142A9B" w:rsidRPr="00BB66CC" w:rsidRDefault="00262423" w:rsidP="00DF59FE">
            <w:r w:rsidRPr="00BB66CC">
              <w:t xml:space="preserve">Заседание рабочей группы «Проектирование </w:t>
            </w:r>
            <w:r w:rsidR="00DF59FE" w:rsidRPr="00BB66CC">
              <w:t>содержательного</w:t>
            </w:r>
            <w:r w:rsidRPr="00BB66CC">
              <w:t xml:space="preserve"> раздела ООП НОО, ООО»</w:t>
            </w:r>
          </w:p>
        </w:tc>
        <w:tc>
          <w:tcPr>
            <w:tcW w:w="2574" w:type="dxa"/>
            <w:gridSpan w:val="3"/>
          </w:tcPr>
          <w:p w:rsidR="00142A9B" w:rsidRDefault="00142A9B" w:rsidP="00323AFA"/>
        </w:tc>
        <w:tc>
          <w:tcPr>
            <w:tcW w:w="2417" w:type="dxa"/>
            <w:gridSpan w:val="2"/>
          </w:tcPr>
          <w:p w:rsidR="003B03CF" w:rsidRDefault="00142A9B" w:rsidP="00A6420A">
            <w:r>
              <w:t xml:space="preserve">МС «Летняя занятость обучающихся и педагогов. </w:t>
            </w:r>
            <w:r>
              <w:rPr>
                <w:color w:val="000000"/>
              </w:rPr>
              <w:t>Примерная нагрузка учителей  на будущий учебный год»</w:t>
            </w:r>
          </w:p>
        </w:tc>
        <w:tc>
          <w:tcPr>
            <w:tcW w:w="2078" w:type="dxa"/>
          </w:tcPr>
          <w:p w:rsidR="00142A9B" w:rsidRPr="00BB66CC" w:rsidRDefault="00BB66CC" w:rsidP="00323AFA">
            <w:r w:rsidRPr="00BB66CC">
              <w:t>Заседание МО «Формирование функциональной грамотности»</w:t>
            </w:r>
          </w:p>
        </w:tc>
      </w:tr>
      <w:tr w:rsidR="00142A9B" w:rsidTr="002B033E">
        <w:tc>
          <w:tcPr>
            <w:tcW w:w="2580" w:type="dxa"/>
          </w:tcPr>
          <w:p w:rsidR="00142A9B" w:rsidRDefault="00142A9B" w:rsidP="00323AFA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224" w:type="dxa"/>
          </w:tcPr>
          <w:p w:rsidR="00142A9B" w:rsidRDefault="00142A9B" w:rsidP="00323AFA"/>
        </w:tc>
        <w:tc>
          <w:tcPr>
            <w:tcW w:w="2748" w:type="dxa"/>
            <w:gridSpan w:val="2"/>
          </w:tcPr>
          <w:p w:rsidR="00142A9B" w:rsidRPr="0063405F" w:rsidRDefault="00142A9B" w:rsidP="00E65A8C"/>
        </w:tc>
        <w:tc>
          <w:tcPr>
            <w:tcW w:w="2574" w:type="dxa"/>
            <w:gridSpan w:val="3"/>
          </w:tcPr>
          <w:p w:rsidR="00142A9B" w:rsidRPr="003B55FA" w:rsidRDefault="00142A9B" w:rsidP="00323AFA"/>
        </w:tc>
        <w:tc>
          <w:tcPr>
            <w:tcW w:w="2417" w:type="dxa"/>
            <w:gridSpan w:val="2"/>
          </w:tcPr>
          <w:p w:rsidR="00142A9B" w:rsidRDefault="00142A9B" w:rsidP="009D0A59"/>
        </w:tc>
        <w:tc>
          <w:tcPr>
            <w:tcW w:w="2078" w:type="dxa"/>
          </w:tcPr>
          <w:p w:rsidR="009D0A59" w:rsidRDefault="009D0A59" w:rsidP="00E11E4F">
            <w:r>
              <w:t>Совещание творческих групп «Современный школьный интерьер», «Функциональная грамотность»</w:t>
            </w:r>
          </w:p>
        </w:tc>
      </w:tr>
      <w:tr w:rsidR="00142A9B" w:rsidTr="002B033E">
        <w:tc>
          <w:tcPr>
            <w:tcW w:w="2580" w:type="dxa"/>
          </w:tcPr>
          <w:p w:rsidR="00142A9B" w:rsidRDefault="00142A9B" w:rsidP="00323AFA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4972" w:type="dxa"/>
            <w:gridSpan w:val="3"/>
          </w:tcPr>
          <w:p w:rsidR="00142A9B" w:rsidRDefault="009D0A59" w:rsidP="009D0A59">
            <w:r>
              <w:t xml:space="preserve">Изучение опыта работы: </w:t>
            </w:r>
            <w:proofErr w:type="spellStart"/>
            <w:r>
              <w:t>Спугис</w:t>
            </w:r>
            <w:proofErr w:type="spellEnd"/>
            <w:r>
              <w:t xml:space="preserve"> С.Ю., </w:t>
            </w:r>
            <w:proofErr w:type="spellStart"/>
            <w:r>
              <w:t>Белешовой</w:t>
            </w:r>
            <w:proofErr w:type="spellEnd"/>
            <w:r>
              <w:t xml:space="preserve"> О.А., Голубевой Т.С.</w:t>
            </w:r>
          </w:p>
        </w:tc>
        <w:tc>
          <w:tcPr>
            <w:tcW w:w="2574" w:type="dxa"/>
            <w:gridSpan w:val="3"/>
          </w:tcPr>
          <w:p w:rsidR="00142A9B" w:rsidRDefault="00142A9B" w:rsidP="00323AFA"/>
        </w:tc>
        <w:tc>
          <w:tcPr>
            <w:tcW w:w="2417" w:type="dxa"/>
            <w:gridSpan w:val="2"/>
          </w:tcPr>
          <w:p w:rsidR="00142A9B" w:rsidRDefault="00142A9B" w:rsidP="00323AFA"/>
        </w:tc>
        <w:tc>
          <w:tcPr>
            <w:tcW w:w="2078" w:type="dxa"/>
          </w:tcPr>
          <w:p w:rsidR="00142A9B" w:rsidRDefault="00142A9B" w:rsidP="00323AFA"/>
        </w:tc>
      </w:tr>
      <w:tr w:rsidR="00142A9B" w:rsidTr="002B033E">
        <w:tc>
          <w:tcPr>
            <w:tcW w:w="2580" w:type="dxa"/>
          </w:tcPr>
          <w:p w:rsidR="00142A9B" w:rsidRDefault="00142A9B" w:rsidP="00760197">
            <w:r w:rsidRPr="004266DB">
              <w:t>4</w:t>
            </w:r>
            <w:r>
              <w:t xml:space="preserve">. Обобщение опыта работы (открытые </w:t>
            </w:r>
            <w:r>
              <w:lastRenderedPageBreak/>
              <w:t>уроки, внеклассные мероприятия, участие в различных конкурсах)</w:t>
            </w:r>
          </w:p>
        </w:tc>
        <w:tc>
          <w:tcPr>
            <w:tcW w:w="2224" w:type="dxa"/>
          </w:tcPr>
          <w:p w:rsidR="00142A9B" w:rsidRDefault="00142A9B" w:rsidP="00323AFA"/>
        </w:tc>
        <w:tc>
          <w:tcPr>
            <w:tcW w:w="2748" w:type="dxa"/>
            <w:gridSpan w:val="2"/>
          </w:tcPr>
          <w:p w:rsidR="00142A9B" w:rsidRDefault="00142A9B" w:rsidP="00323AFA"/>
        </w:tc>
        <w:tc>
          <w:tcPr>
            <w:tcW w:w="2574" w:type="dxa"/>
            <w:gridSpan w:val="3"/>
          </w:tcPr>
          <w:p w:rsidR="00142A9B" w:rsidRPr="003B55FA" w:rsidRDefault="00142A9B" w:rsidP="00E65A8C"/>
        </w:tc>
        <w:tc>
          <w:tcPr>
            <w:tcW w:w="2417" w:type="dxa"/>
            <w:gridSpan w:val="2"/>
          </w:tcPr>
          <w:p w:rsidR="00142A9B" w:rsidRPr="00BB66CC" w:rsidRDefault="009D0A59" w:rsidP="00323AFA">
            <w:r w:rsidRPr="00BB66CC">
              <w:t>Вернисаж педагогических идей</w:t>
            </w:r>
          </w:p>
        </w:tc>
        <w:tc>
          <w:tcPr>
            <w:tcW w:w="2078" w:type="dxa"/>
          </w:tcPr>
          <w:p w:rsidR="00142A9B" w:rsidRDefault="00E11E4F" w:rsidP="00323AFA">
            <w:r>
              <w:t xml:space="preserve">Школьный конкурс «Лучший </w:t>
            </w:r>
            <w:r>
              <w:lastRenderedPageBreak/>
              <w:t>электронный портфолио педагога»</w:t>
            </w:r>
          </w:p>
        </w:tc>
      </w:tr>
      <w:tr w:rsidR="00142A9B" w:rsidTr="002B033E">
        <w:tc>
          <w:tcPr>
            <w:tcW w:w="2580" w:type="dxa"/>
          </w:tcPr>
          <w:p w:rsidR="00142A9B" w:rsidRPr="00EF3C7C" w:rsidRDefault="00142A9B" w:rsidP="00323AFA">
            <w:r w:rsidRPr="00EF3C7C">
              <w:rPr>
                <w:lang w:val="en-US"/>
              </w:rPr>
              <w:lastRenderedPageBreak/>
              <w:t>5</w:t>
            </w:r>
            <w:r w:rsidRPr="00EF3C7C">
              <w:t>.Работа с молодыми специалистами.</w:t>
            </w:r>
          </w:p>
        </w:tc>
        <w:tc>
          <w:tcPr>
            <w:tcW w:w="2224" w:type="dxa"/>
          </w:tcPr>
          <w:p w:rsidR="00142A9B" w:rsidRPr="0063405F" w:rsidRDefault="00142A9B" w:rsidP="00323AFA">
            <w:pPr>
              <w:pStyle w:val="a3"/>
            </w:pPr>
          </w:p>
        </w:tc>
        <w:tc>
          <w:tcPr>
            <w:tcW w:w="2748" w:type="dxa"/>
            <w:gridSpan w:val="2"/>
          </w:tcPr>
          <w:p w:rsidR="00142A9B" w:rsidRPr="003B03CF" w:rsidRDefault="00142A9B" w:rsidP="003B03CF">
            <w:pPr>
              <w:pStyle w:val="a3"/>
            </w:pPr>
          </w:p>
        </w:tc>
        <w:tc>
          <w:tcPr>
            <w:tcW w:w="2574" w:type="dxa"/>
            <w:gridSpan w:val="3"/>
          </w:tcPr>
          <w:p w:rsidR="00142A9B" w:rsidRDefault="00142A9B" w:rsidP="00323AFA">
            <w:pPr>
              <w:pStyle w:val="a3"/>
            </w:pPr>
          </w:p>
        </w:tc>
        <w:tc>
          <w:tcPr>
            <w:tcW w:w="2417" w:type="dxa"/>
            <w:gridSpan w:val="2"/>
          </w:tcPr>
          <w:p w:rsidR="00142A9B" w:rsidRDefault="009D0A59" w:rsidP="00323AFA">
            <w:r>
              <w:t>Методическая игра «Конструктор урока по ФГОС»</w:t>
            </w:r>
          </w:p>
        </w:tc>
        <w:tc>
          <w:tcPr>
            <w:tcW w:w="2078" w:type="dxa"/>
          </w:tcPr>
          <w:p w:rsidR="00142A9B" w:rsidRDefault="00142A9B" w:rsidP="00323AFA"/>
        </w:tc>
      </w:tr>
      <w:tr w:rsidR="00A6420A" w:rsidTr="002B033E">
        <w:tc>
          <w:tcPr>
            <w:tcW w:w="2580" w:type="dxa"/>
          </w:tcPr>
          <w:p w:rsidR="00A6420A" w:rsidRDefault="00A6420A" w:rsidP="00323AFA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9963" w:type="dxa"/>
            <w:gridSpan w:val="8"/>
          </w:tcPr>
          <w:p w:rsidR="00A6420A" w:rsidRDefault="009D0A59" w:rsidP="00323AFA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 xml:space="preserve">Организация повышения квалификации педагогов в предметной и общепедагогической области, </w:t>
            </w:r>
            <w:r>
              <w:t xml:space="preserve">в рамках проекта «Точка роста», </w:t>
            </w:r>
            <w:r w:rsidRPr="004C2D90">
              <w:t>в том числе с использование дистанционных технологий</w:t>
            </w:r>
          </w:p>
        </w:tc>
        <w:tc>
          <w:tcPr>
            <w:tcW w:w="2078" w:type="dxa"/>
          </w:tcPr>
          <w:p w:rsidR="00A6420A" w:rsidRDefault="00A6420A" w:rsidP="00323AFA"/>
        </w:tc>
      </w:tr>
      <w:tr w:rsidR="00C76DE2" w:rsidRPr="00CC2693" w:rsidTr="00853E7C">
        <w:tc>
          <w:tcPr>
            <w:tcW w:w="14621" w:type="dxa"/>
            <w:gridSpan w:val="10"/>
          </w:tcPr>
          <w:p w:rsidR="00C76DE2" w:rsidRPr="00CC2693" w:rsidRDefault="00C76DE2" w:rsidP="00853E7C">
            <w:pPr>
              <w:jc w:val="center"/>
              <w:rPr>
                <w:b/>
                <w:color w:val="000000" w:themeColor="text1"/>
              </w:rPr>
            </w:pPr>
            <w:r w:rsidRPr="00A6420A">
              <w:rPr>
                <w:b/>
                <w:color w:val="000000" w:themeColor="text1"/>
                <w:lang w:val="en-US"/>
              </w:rPr>
              <w:t>III</w:t>
            </w:r>
            <w:r w:rsidRPr="00A6420A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9369F2" w:rsidTr="002B033E">
        <w:tc>
          <w:tcPr>
            <w:tcW w:w="2580" w:type="dxa"/>
          </w:tcPr>
          <w:p w:rsidR="009369F2" w:rsidRPr="00CC2693" w:rsidRDefault="009369F2" w:rsidP="00853E7C">
            <w:r w:rsidRPr="00CC2693">
              <w:t>1.Диагностика</w:t>
            </w:r>
          </w:p>
        </w:tc>
        <w:tc>
          <w:tcPr>
            <w:tcW w:w="12041" w:type="dxa"/>
            <w:gridSpan w:val="9"/>
          </w:tcPr>
          <w:p w:rsidR="009369F2" w:rsidRDefault="009369F2" w:rsidP="009369F2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190F2E">
              <w:rPr>
                <w:lang w:eastAsia="ar-SA"/>
              </w:rPr>
              <w:t xml:space="preserve">Социально-психологическая диагностика учащихся. </w:t>
            </w:r>
          </w:p>
          <w:p w:rsidR="009369F2" w:rsidRPr="00190F2E" w:rsidRDefault="009369F2" w:rsidP="009369F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90F2E">
              <w:rPr>
                <w:rFonts w:eastAsia="Calibri"/>
              </w:rPr>
              <w:t>Определение личностных отк</w:t>
            </w:r>
            <w:r>
              <w:rPr>
                <w:rFonts w:eastAsia="Calibri"/>
              </w:rPr>
              <w:t>лонений подросткового возраста.</w:t>
            </w:r>
          </w:p>
          <w:p w:rsidR="009369F2" w:rsidRPr="00CC2693" w:rsidRDefault="009369F2" w:rsidP="00853E7C"/>
        </w:tc>
      </w:tr>
      <w:tr w:rsidR="009369F2" w:rsidRPr="00872258" w:rsidTr="002B033E">
        <w:tc>
          <w:tcPr>
            <w:tcW w:w="2580" w:type="dxa"/>
          </w:tcPr>
          <w:p w:rsidR="009369F2" w:rsidRPr="00CC2693" w:rsidRDefault="009369F2" w:rsidP="00853E7C">
            <w:r>
              <w:t>2. Консультативная работа</w:t>
            </w:r>
          </w:p>
        </w:tc>
        <w:tc>
          <w:tcPr>
            <w:tcW w:w="4972" w:type="dxa"/>
            <w:gridSpan w:val="3"/>
          </w:tcPr>
          <w:p w:rsidR="009369F2" w:rsidRPr="00A6420A" w:rsidRDefault="009369F2" w:rsidP="00A6420A">
            <w:pPr>
              <w:pStyle w:val="a3"/>
            </w:pPr>
            <w:r>
              <w:t xml:space="preserve">Консультативная работа с </w:t>
            </w:r>
            <w:proofErr w:type="gramStart"/>
            <w:r>
              <w:t>уч-ся</w:t>
            </w:r>
            <w:proofErr w:type="gramEnd"/>
            <w:r>
              <w:t xml:space="preserve"> состоящими на всех видах учета и их родителями. Тема: окончание 3й четверти</w:t>
            </w:r>
          </w:p>
        </w:tc>
        <w:tc>
          <w:tcPr>
            <w:tcW w:w="7069" w:type="dxa"/>
            <w:gridSpan w:val="6"/>
          </w:tcPr>
          <w:p w:rsidR="009369F2" w:rsidRPr="00A6420A" w:rsidRDefault="009369F2" w:rsidP="00A6420A">
            <w:pPr>
              <w:pStyle w:val="a3"/>
            </w:pPr>
          </w:p>
        </w:tc>
      </w:tr>
      <w:tr w:rsidR="00C76DE2" w:rsidRPr="00872258" w:rsidTr="002B033E">
        <w:tc>
          <w:tcPr>
            <w:tcW w:w="2580" w:type="dxa"/>
          </w:tcPr>
          <w:p w:rsidR="00C76DE2" w:rsidRDefault="00C76DE2" w:rsidP="00853E7C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224" w:type="dxa"/>
          </w:tcPr>
          <w:p w:rsidR="00C76DE2" w:rsidRPr="00A6420A" w:rsidRDefault="00C76DE2" w:rsidP="00A6420A"/>
        </w:tc>
        <w:tc>
          <w:tcPr>
            <w:tcW w:w="2748" w:type="dxa"/>
            <w:gridSpan w:val="2"/>
          </w:tcPr>
          <w:p w:rsidR="00C76DE2" w:rsidRPr="00BB66CC" w:rsidRDefault="00E15D0D" w:rsidP="009369F2">
            <w:r w:rsidRPr="00BB66CC">
              <w:t xml:space="preserve">Педагогический консилиум «Контроль развития учащихся 4–х классов. Обсуждение готовности к обучению в среднем звене. Предупреждение проблем </w:t>
            </w:r>
            <w:proofErr w:type="spellStart"/>
            <w:r w:rsidRPr="00BB66CC">
              <w:t>школьной</w:t>
            </w:r>
            <w:r w:rsidR="009369F2" w:rsidRPr="00BB66CC">
              <w:t>дезадаптаци</w:t>
            </w:r>
            <w:r w:rsidR="009369F2">
              <w:t>и</w:t>
            </w:r>
            <w:proofErr w:type="spellEnd"/>
            <w:r w:rsidRPr="00BB66CC">
              <w:t>»</w:t>
            </w:r>
          </w:p>
        </w:tc>
        <w:tc>
          <w:tcPr>
            <w:tcW w:w="7069" w:type="dxa"/>
            <w:gridSpan w:val="6"/>
          </w:tcPr>
          <w:p w:rsidR="00C76DE2" w:rsidRPr="00155CD7" w:rsidRDefault="00C76DE2" w:rsidP="00853E7C"/>
        </w:tc>
      </w:tr>
      <w:tr w:rsidR="00C76DE2" w:rsidRPr="00872258" w:rsidTr="002B033E">
        <w:tc>
          <w:tcPr>
            <w:tcW w:w="2580" w:type="dxa"/>
          </w:tcPr>
          <w:p w:rsidR="00C76DE2" w:rsidRPr="00CC2693" w:rsidRDefault="00C76DE2" w:rsidP="00853E7C">
            <w:r>
              <w:t>4. Профилактика и просвещение</w:t>
            </w:r>
          </w:p>
        </w:tc>
        <w:tc>
          <w:tcPr>
            <w:tcW w:w="2224" w:type="dxa"/>
          </w:tcPr>
          <w:p w:rsidR="00A6420A" w:rsidRPr="00A6420A" w:rsidRDefault="009369F2" w:rsidP="009369F2">
            <w:pPr>
              <w:pStyle w:val="a3"/>
            </w:pPr>
            <w:r>
              <w:t xml:space="preserve">профилактические беседы с </w:t>
            </w:r>
            <w:proofErr w:type="gramStart"/>
            <w:r>
              <w:t>учащимися</w:t>
            </w:r>
            <w:proofErr w:type="gramEnd"/>
            <w:r>
              <w:t xml:space="preserve"> состоящими на учёте «Вместе преодолеваем агрессию»</w:t>
            </w:r>
          </w:p>
        </w:tc>
        <w:tc>
          <w:tcPr>
            <w:tcW w:w="2748" w:type="dxa"/>
            <w:gridSpan w:val="2"/>
          </w:tcPr>
          <w:p w:rsidR="00C76DE2" w:rsidRPr="00CC2693" w:rsidRDefault="009369F2" w:rsidP="009369F2">
            <w:r w:rsidRPr="00190F2E">
              <w:rPr>
                <w:rFonts w:eastAsia="Calibri"/>
              </w:rPr>
              <w:t>Игра  «Две планеты» для учащихся 5-х классов</w:t>
            </w:r>
            <w:r>
              <w:rPr>
                <w:rFonts w:eastAsia="Calibri"/>
              </w:rPr>
              <w:t xml:space="preserve">, направленная на профилактику </w:t>
            </w:r>
            <w:proofErr w:type="spellStart"/>
            <w:r>
              <w:rPr>
                <w:rFonts w:eastAsia="Calibri"/>
              </w:rPr>
              <w:t>брулинга</w:t>
            </w:r>
            <w:proofErr w:type="spellEnd"/>
            <w:r>
              <w:rPr>
                <w:rFonts w:eastAsia="Calibri"/>
              </w:rPr>
              <w:t xml:space="preserve"> среди учащихся</w:t>
            </w:r>
          </w:p>
        </w:tc>
        <w:tc>
          <w:tcPr>
            <w:tcW w:w="7069" w:type="dxa"/>
            <w:gridSpan w:val="6"/>
          </w:tcPr>
          <w:p w:rsidR="00C76DE2" w:rsidRPr="00A6420A" w:rsidRDefault="009369F2" w:rsidP="00A6420A">
            <w:pPr>
              <w:pStyle w:val="a3"/>
            </w:pPr>
            <w:r>
              <w:t>Совет профилактики</w:t>
            </w:r>
          </w:p>
        </w:tc>
      </w:tr>
      <w:tr w:rsidR="00C76DE2" w:rsidTr="002B033E">
        <w:tc>
          <w:tcPr>
            <w:tcW w:w="2580" w:type="dxa"/>
          </w:tcPr>
          <w:p w:rsidR="00C76DE2" w:rsidRPr="00CC3F9F" w:rsidRDefault="00C76DE2" w:rsidP="00853E7C">
            <w:r w:rsidRPr="00CC3F9F">
              <w:t xml:space="preserve">5. Работа </w:t>
            </w:r>
            <w:proofErr w:type="spellStart"/>
            <w:r w:rsidRPr="00CC3F9F">
              <w:t>соцпедагога</w:t>
            </w:r>
            <w:proofErr w:type="spellEnd"/>
          </w:p>
        </w:tc>
        <w:tc>
          <w:tcPr>
            <w:tcW w:w="2224" w:type="dxa"/>
          </w:tcPr>
          <w:p w:rsidR="00C76DE2" w:rsidRPr="005A1D7B" w:rsidRDefault="009369F2" w:rsidP="00853E7C">
            <w:r>
              <w:t>всеобуч</w:t>
            </w:r>
          </w:p>
        </w:tc>
        <w:tc>
          <w:tcPr>
            <w:tcW w:w="2748" w:type="dxa"/>
            <w:gridSpan w:val="2"/>
          </w:tcPr>
          <w:p w:rsidR="00E11E4F" w:rsidRDefault="00E11E4F" w:rsidP="00853E7C">
            <w:r>
              <w:t>Совет профилактики</w:t>
            </w:r>
          </w:p>
          <w:p w:rsidR="00C76DE2" w:rsidRDefault="00A6420A" w:rsidP="00853E7C">
            <w:r>
              <w:t>Рейды «Опоздание», «Внешний вид»</w:t>
            </w:r>
          </w:p>
        </w:tc>
        <w:tc>
          <w:tcPr>
            <w:tcW w:w="2574" w:type="dxa"/>
            <w:gridSpan w:val="3"/>
          </w:tcPr>
          <w:p w:rsidR="00C76DE2" w:rsidRDefault="009369F2" w:rsidP="00853E7C">
            <w:r>
              <w:t>Рейды «Опоздание», «Внешний вид»</w:t>
            </w:r>
          </w:p>
        </w:tc>
        <w:tc>
          <w:tcPr>
            <w:tcW w:w="2417" w:type="dxa"/>
            <w:gridSpan w:val="2"/>
          </w:tcPr>
          <w:p w:rsidR="00C76DE2" w:rsidRPr="005A1D7B" w:rsidRDefault="00C76DE2" w:rsidP="00A6420A"/>
        </w:tc>
        <w:tc>
          <w:tcPr>
            <w:tcW w:w="2078" w:type="dxa"/>
          </w:tcPr>
          <w:p w:rsidR="00C76DE2" w:rsidRPr="005A1D7B" w:rsidRDefault="00C76DE2" w:rsidP="00853E7C"/>
        </w:tc>
      </w:tr>
      <w:tr w:rsidR="00142A9B" w:rsidTr="00323AFA">
        <w:tc>
          <w:tcPr>
            <w:tcW w:w="14621" w:type="dxa"/>
            <w:gridSpan w:val="10"/>
          </w:tcPr>
          <w:p w:rsidR="00142A9B" w:rsidRPr="00A25822" w:rsidRDefault="00142A9B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142A9B" w:rsidTr="002B033E">
        <w:tc>
          <w:tcPr>
            <w:tcW w:w="2580" w:type="dxa"/>
          </w:tcPr>
          <w:p w:rsidR="00142A9B" w:rsidRDefault="00142A9B" w:rsidP="00AD78E0">
            <w:r>
              <w:t>Уровень сформированности образовательных результатов</w:t>
            </w:r>
          </w:p>
        </w:tc>
        <w:tc>
          <w:tcPr>
            <w:tcW w:w="2224" w:type="dxa"/>
          </w:tcPr>
          <w:p w:rsidR="00142A9B" w:rsidRDefault="00142A9B" w:rsidP="00AD78E0"/>
        </w:tc>
        <w:tc>
          <w:tcPr>
            <w:tcW w:w="2748" w:type="dxa"/>
            <w:gridSpan w:val="2"/>
          </w:tcPr>
          <w:p w:rsidR="00142A9B" w:rsidRPr="00BB66CC" w:rsidRDefault="007F5CA5" w:rsidP="007F5CA5">
            <w:r w:rsidRPr="00BB66CC">
              <w:t xml:space="preserve">Рубежные контрольные работы в 1 классах </w:t>
            </w:r>
          </w:p>
        </w:tc>
        <w:tc>
          <w:tcPr>
            <w:tcW w:w="2574" w:type="dxa"/>
            <w:gridSpan w:val="3"/>
          </w:tcPr>
          <w:p w:rsidR="00142A9B" w:rsidRDefault="00142A9B" w:rsidP="00AD78E0"/>
        </w:tc>
        <w:tc>
          <w:tcPr>
            <w:tcW w:w="2417" w:type="dxa"/>
            <w:gridSpan w:val="2"/>
          </w:tcPr>
          <w:p w:rsidR="00142A9B" w:rsidRDefault="00142A9B" w:rsidP="00D448B3">
            <w:r>
              <w:t>Успеваемость по классам, предметам.</w:t>
            </w:r>
          </w:p>
          <w:p w:rsidR="00142A9B" w:rsidRDefault="00142A9B" w:rsidP="00D448B3">
            <w:r>
              <w:t>Движение контингента. Всеобуч</w:t>
            </w:r>
          </w:p>
        </w:tc>
        <w:tc>
          <w:tcPr>
            <w:tcW w:w="2078" w:type="dxa"/>
          </w:tcPr>
          <w:p w:rsidR="00142A9B" w:rsidRDefault="00142A9B" w:rsidP="00E65A8C"/>
        </w:tc>
      </w:tr>
      <w:tr w:rsidR="00142A9B" w:rsidTr="002B033E">
        <w:tc>
          <w:tcPr>
            <w:tcW w:w="2580" w:type="dxa"/>
          </w:tcPr>
          <w:p w:rsidR="00142A9B" w:rsidRDefault="00142A9B" w:rsidP="00AD78E0">
            <w:r>
              <w:t xml:space="preserve">Уровень результатов </w:t>
            </w:r>
            <w:proofErr w:type="spellStart"/>
            <w:r>
              <w:t>внеучебных</w:t>
            </w:r>
            <w:proofErr w:type="spellEnd"/>
            <w:r>
              <w:t xml:space="preserve"> достижений</w:t>
            </w:r>
          </w:p>
        </w:tc>
        <w:tc>
          <w:tcPr>
            <w:tcW w:w="2224" w:type="dxa"/>
          </w:tcPr>
          <w:p w:rsidR="00142A9B" w:rsidRDefault="00142A9B" w:rsidP="00AD78E0"/>
        </w:tc>
        <w:tc>
          <w:tcPr>
            <w:tcW w:w="2748" w:type="dxa"/>
            <w:gridSpan w:val="2"/>
          </w:tcPr>
          <w:p w:rsidR="00142A9B" w:rsidRDefault="00142A9B" w:rsidP="00AD78E0"/>
        </w:tc>
        <w:tc>
          <w:tcPr>
            <w:tcW w:w="2574" w:type="dxa"/>
            <w:gridSpan w:val="3"/>
          </w:tcPr>
          <w:p w:rsidR="00142A9B" w:rsidRDefault="00142A9B" w:rsidP="00AD78E0"/>
        </w:tc>
        <w:tc>
          <w:tcPr>
            <w:tcW w:w="2417" w:type="dxa"/>
            <w:gridSpan w:val="2"/>
          </w:tcPr>
          <w:p w:rsidR="00142A9B" w:rsidRDefault="00142A9B" w:rsidP="00D448B3">
            <w:r>
              <w:t>Олимпиады. Интеллектуальные, творческие конкурсы. Спортивные мероприятия.</w:t>
            </w:r>
          </w:p>
        </w:tc>
        <w:tc>
          <w:tcPr>
            <w:tcW w:w="2078" w:type="dxa"/>
          </w:tcPr>
          <w:p w:rsidR="00142A9B" w:rsidRDefault="00142A9B" w:rsidP="00E65A8C"/>
        </w:tc>
      </w:tr>
      <w:tr w:rsidR="00142A9B" w:rsidTr="002B033E">
        <w:tc>
          <w:tcPr>
            <w:tcW w:w="2580" w:type="dxa"/>
          </w:tcPr>
          <w:p w:rsidR="00142A9B" w:rsidRDefault="00142A9B" w:rsidP="00AD78E0">
            <w:r>
              <w:t>Уровень сформированности УУД</w:t>
            </w:r>
          </w:p>
        </w:tc>
        <w:tc>
          <w:tcPr>
            <w:tcW w:w="2224" w:type="dxa"/>
          </w:tcPr>
          <w:p w:rsidR="00142A9B" w:rsidRPr="005A1D7B" w:rsidRDefault="00142A9B" w:rsidP="00AD78E0">
            <w:r>
              <w:t>Самооценка, мотивация 5 классы</w:t>
            </w:r>
          </w:p>
        </w:tc>
        <w:tc>
          <w:tcPr>
            <w:tcW w:w="2748" w:type="dxa"/>
            <w:gridSpan w:val="2"/>
          </w:tcPr>
          <w:p w:rsidR="00142A9B" w:rsidRDefault="00142A9B" w:rsidP="00AD78E0"/>
        </w:tc>
        <w:tc>
          <w:tcPr>
            <w:tcW w:w="2574" w:type="dxa"/>
            <w:gridSpan w:val="3"/>
          </w:tcPr>
          <w:p w:rsidR="00142A9B" w:rsidRDefault="00142A9B" w:rsidP="00AD78E0"/>
        </w:tc>
        <w:tc>
          <w:tcPr>
            <w:tcW w:w="2417" w:type="dxa"/>
            <w:gridSpan w:val="2"/>
          </w:tcPr>
          <w:p w:rsidR="00142A9B" w:rsidRDefault="00142A9B" w:rsidP="00AD78E0"/>
        </w:tc>
        <w:tc>
          <w:tcPr>
            <w:tcW w:w="2078" w:type="dxa"/>
          </w:tcPr>
          <w:p w:rsidR="00142A9B" w:rsidRPr="005A1D7B" w:rsidRDefault="00142A9B" w:rsidP="00323AFA"/>
        </w:tc>
      </w:tr>
      <w:tr w:rsidR="00142A9B" w:rsidTr="002B033E">
        <w:tc>
          <w:tcPr>
            <w:tcW w:w="2580" w:type="dxa"/>
          </w:tcPr>
          <w:p w:rsidR="00142A9B" w:rsidRDefault="00142A9B" w:rsidP="00AD78E0">
            <w:r>
              <w:t>Уровень внеурочной воспитательной работы</w:t>
            </w:r>
          </w:p>
        </w:tc>
        <w:tc>
          <w:tcPr>
            <w:tcW w:w="2224" w:type="dxa"/>
          </w:tcPr>
          <w:p w:rsidR="00142A9B" w:rsidRPr="005A1D7B" w:rsidRDefault="00142A9B" w:rsidP="00AD78E0"/>
        </w:tc>
        <w:tc>
          <w:tcPr>
            <w:tcW w:w="2748" w:type="dxa"/>
            <w:gridSpan w:val="2"/>
          </w:tcPr>
          <w:p w:rsidR="00142A9B" w:rsidRDefault="00142A9B" w:rsidP="00AD78E0"/>
        </w:tc>
        <w:tc>
          <w:tcPr>
            <w:tcW w:w="2574" w:type="dxa"/>
            <w:gridSpan w:val="3"/>
          </w:tcPr>
          <w:p w:rsidR="00142A9B" w:rsidRDefault="00142A9B" w:rsidP="00AD78E0"/>
        </w:tc>
        <w:tc>
          <w:tcPr>
            <w:tcW w:w="2417" w:type="dxa"/>
            <w:gridSpan w:val="2"/>
          </w:tcPr>
          <w:p w:rsidR="00142A9B" w:rsidRDefault="00142A9B" w:rsidP="00AD78E0"/>
        </w:tc>
        <w:tc>
          <w:tcPr>
            <w:tcW w:w="2078" w:type="dxa"/>
          </w:tcPr>
          <w:p w:rsidR="00142A9B" w:rsidRPr="005A1D7B" w:rsidRDefault="00142A9B" w:rsidP="00323AFA"/>
        </w:tc>
      </w:tr>
      <w:tr w:rsidR="00142A9B" w:rsidTr="002B033E">
        <w:tc>
          <w:tcPr>
            <w:tcW w:w="2580" w:type="dxa"/>
          </w:tcPr>
          <w:p w:rsidR="00142A9B" w:rsidRPr="00CC3F9F" w:rsidRDefault="00142A9B" w:rsidP="00AD78E0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224" w:type="dxa"/>
          </w:tcPr>
          <w:p w:rsidR="00142A9B" w:rsidRPr="005A1D7B" w:rsidRDefault="00142A9B" w:rsidP="00AD78E0"/>
        </w:tc>
        <w:tc>
          <w:tcPr>
            <w:tcW w:w="2748" w:type="dxa"/>
            <w:gridSpan w:val="2"/>
          </w:tcPr>
          <w:p w:rsidR="00142A9B" w:rsidRDefault="00142A9B" w:rsidP="00AD78E0"/>
        </w:tc>
        <w:tc>
          <w:tcPr>
            <w:tcW w:w="2574" w:type="dxa"/>
            <w:gridSpan w:val="3"/>
          </w:tcPr>
          <w:p w:rsidR="00142A9B" w:rsidRDefault="00142A9B" w:rsidP="00AD78E0">
            <w:r>
              <w:t xml:space="preserve">Результаты медосмотров. Травматизм. </w:t>
            </w:r>
          </w:p>
        </w:tc>
        <w:tc>
          <w:tcPr>
            <w:tcW w:w="2417" w:type="dxa"/>
            <w:gridSpan w:val="2"/>
          </w:tcPr>
          <w:p w:rsidR="00142A9B" w:rsidRPr="005A1D7B" w:rsidRDefault="00142A9B" w:rsidP="00AD78E0">
            <w:r>
              <w:t>Охват горячим питанием</w:t>
            </w:r>
          </w:p>
        </w:tc>
        <w:tc>
          <w:tcPr>
            <w:tcW w:w="2078" w:type="dxa"/>
          </w:tcPr>
          <w:p w:rsidR="00142A9B" w:rsidRPr="005A1D7B" w:rsidRDefault="00142A9B" w:rsidP="00323AFA"/>
        </w:tc>
      </w:tr>
      <w:tr w:rsidR="00E11E4F" w:rsidTr="002B033E">
        <w:tc>
          <w:tcPr>
            <w:tcW w:w="2580" w:type="dxa"/>
          </w:tcPr>
          <w:p w:rsidR="00E11E4F" w:rsidRDefault="00E11E4F" w:rsidP="00AD78E0">
            <w:r>
              <w:t>Функциональная грамотность</w:t>
            </w:r>
          </w:p>
        </w:tc>
        <w:tc>
          <w:tcPr>
            <w:tcW w:w="2224" w:type="dxa"/>
          </w:tcPr>
          <w:p w:rsidR="00E11E4F" w:rsidRPr="005A1D7B" w:rsidRDefault="00E11E4F" w:rsidP="00AD78E0">
            <w:r w:rsidRPr="00F43005">
              <w:rPr>
                <w:color w:val="000000"/>
              </w:rPr>
              <w:t xml:space="preserve">Проведение диагностической работы по </w:t>
            </w:r>
            <w:r>
              <w:rPr>
                <w:color w:val="000000"/>
              </w:rPr>
              <w:t>читательской</w:t>
            </w:r>
            <w:r w:rsidRPr="00F43005">
              <w:rPr>
                <w:color w:val="000000"/>
              </w:rPr>
              <w:t xml:space="preserve"> грамотности в 8-х</w:t>
            </w:r>
          </w:p>
        </w:tc>
        <w:tc>
          <w:tcPr>
            <w:tcW w:w="2748" w:type="dxa"/>
            <w:gridSpan w:val="2"/>
          </w:tcPr>
          <w:p w:rsidR="00E11E4F" w:rsidRDefault="00E11E4F" w:rsidP="00AD78E0"/>
        </w:tc>
        <w:tc>
          <w:tcPr>
            <w:tcW w:w="2574" w:type="dxa"/>
            <w:gridSpan w:val="3"/>
          </w:tcPr>
          <w:p w:rsidR="00E11E4F" w:rsidRPr="00BB66CC" w:rsidRDefault="00262423" w:rsidP="00AD78E0">
            <w:r w:rsidRPr="00BB66CC">
              <w:t>Проведение краевой диагностической работы по читательской грамотности в 4 классах</w:t>
            </w:r>
          </w:p>
        </w:tc>
        <w:tc>
          <w:tcPr>
            <w:tcW w:w="2417" w:type="dxa"/>
            <w:gridSpan w:val="2"/>
          </w:tcPr>
          <w:p w:rsidR="00E11E4F" w:rsidRDefault="00E11E4F" w:rsidP="00AD78E0"/>
        </w:tc>
        <w:tc>
          <w:tcPr>
            <w:tcW w:w="2078" w:type="dxa"/>
          </w:tcPr>
          <w:p w:rsidR="00E11E4F" w:rsidRPr="005A1D7B" w:rsidRDefault="00E11E4F" w:rsidP="00323AFA"/>
        </w:tc>
      </w:tr>
      <w:tr w:rsidR="00142A9B" w:rsidTr="00323AFA">
        <w:tc>
          <w:tcPr>
            <w:tcW w:w="14621" w:type="dxa"/>
            <w:gridSpan w:val="10"/>
          </w:tcPr>
          <w:p w:rsidR="00142A9B" w:rsidRPr="00872258" w:rsidRDefault="00142A9B" w:rsidP="00323AFA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142A9B" w:rsidTr="002B033E">
        <w:tc>
          <w:tcPr>
            <w:tcW w:w="2580" w:type="dxa"/>
          </w:tcPr>
          <w:p w:rsidR="00142A9B" w:rsidRDefault="00142A9B" w:rsidP="00323AFA">
            <w:r>
              <w:t>1. Реализация прав граждан на образование</w:t>
            </w:r>
          </w:p>
        </w:tc>
        <w:tc>
          <w:tcPr>
            <w:tcW w:w="2224" w:type="dxa"/>
          </w:tcPr>
          <w:p w:rsidR="00142A9B" w:rsidRDefault="00142A9B" w:rsidP="00323AFA"/>
        </w:tc>
        <w:tc>
          <w:tcPr>
            <w:tcW w:w="2748" w:type="dxa"/>
            <w:gridSpan w:val="2"/>
          </w:tcPr>
          <w:p w:rsidR="00142A9B" w:rsidRPr="0063405F" w:rsidRDefault="00142A9B" w:rsidP="00323AFA"/>
        </w:tc>
        <w:tc>
          <w:tcPr>
            <w:tcW w:w="2574" w:type="dxa"/>
            <w:gridSpan w:val="3"/>
          </w:tcPr>
          <w:p w:rsidR="00142A9B" w:rsidRPr="0063405F" w:rsidRDefault="00142A9B" w:rsidP="00323AFA"/>
        </w:tc>
        <w:tc>
          <w:tcPr>
            <w:tcW w:w="2417" w:type="dxa"/>
            <w:gridSpan w:val="2"/>
          </w:tcPr>
          <w:p w:rsidR="00142A9B" w:rsidRDefault="00142A9B" w:rsidP="00D448B3">
            <w:r>
              <w:rPr>
                <w:color w:val="000000"/>
              </w:rPr>
              <w:t>Организация работы по формированию учебного плана на новый учебный год</w:t>
            </w:r>
          </w:p>
        </w:tc>
        <w:tc>
          <w:tcPr>
            <w:tcW w:w="2078" w:type="dxa"/>
          </w:tcPr>
          <w:p w:rsidR="00142A9B" w:rsidRDefault="00142A9B" w:rsidP="00323AFA"/>
        </w:tc>
      </w:tr>
      <w:tr w:rsidR="00142A9B" w:rsidTr="002B033E">
        <w:tc>
          <w:tcPr>
            <w:tcW w:w="2580" w:type="dxa"/>
          </w:tcPr>
          <w:p w:rsidR="00142A9B" w:rsidRDefault="00142A9B" w:rsidP="00323AFA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224" w:type="dxa"/>
          </w:tcPr>
          <w:p w:rsidR="00142A9B" w:rsidRDefault="00142A9B" w:rsidP="008D1CE9"/>
        </w:tc>
        <w:tc>
          <w:tcPr>
            <w:tcW w:w="2748" w:type="dxa"/>
            <w:gridSpan w:val="2"/>
          </w:tcPr>
          <w:p w:rsidR="00142A9B" w:rsidRPr="0063405F" w:rsidRDefault="00142A9B" w:rsidP="007F5CA5">
            <w:r w:rsidRPr="0063405F">
              <w:t>Проверка классных журналов</w:t>
            </w:r>
            <w:r w:rsidR="003B03CF" w:rsidRPr="0063405F">
              <w:t xml:space="preserve">, журналов факультативов, </w:t>
            </w:r>
            <w:r w:rsidR="007F5CA5" w:rsidRPr="00BB66CC">
              <w:t>журналов коррекционно-</w:t>
            </w:r>
            <w:r w:rsidR="007F5CA5" w:rsidRPr="00BB66CC">
              <w:lastRenderedPageBreak/>
              <w:t>развивающей работы.</w:t>
            </w:r>
          </w:p>
        </w:tc>
        <w:tc>
          <w:tcPr>
            <w:tcW w:w="2574" w:type="dxa"/>
            <w:gridSpan w:val="3"/>
          </w:tcPr>
          <w:p w:rsidR="00142A9B" w:rsidRPr="0063405F" w:rsidRDefault="00142A9B" w:rsidP="00323AFA"/>
        </w:tc>
        <w:tc>
          <w:tcPr>
            <w:tcW w:w="2417" w:type="dxa"/>
            <w:gridSpan w:val="2"/>
          </w:tcPr>
          <w:p w:rsidR="00142A9B" w:rsidRDefault="00142A9B" w:rsidP="00D448B3">
            <w:r>
              <w:t xml:space="preserve">Анализ состояния отчетности за 3 четверть: выполнение графика контрольных, </w:t>
            </w:r>
            <w:r>
              <w:lastRenderedPageBreak/>
              <w:t>лабораторных и практических работ за 3 чет</w:t>
            </w:r>
            <w:proofErr w:type="gramStart"/>
            <w:r>
              <w:t xml:space="preserve">.; </w:t>
            </w:r>
            <w:proofErr w:type="gramEnd"/>
            <w:r>
              <w:t>проверка скорректированных календарно-тематических планов учителей – предметников.</w:t>
            </w:r>
          </w:p>
        </w:tc>
        <w:tc>
          <w:tcPr>
            <w:tcW w:w="2078" w:type="dxa"/>
          </w:tcPr>
          <w:p w:rsidR="00142A9B" w:rsidRDefault="00142A9B" w:rsidP="00492E1A"/>
        </w:tc>
      </w:tr>
      <w:tr w:rsidR="009D0A59" w:rsidTr="002B033E">
        <w:tc>
          <w:tcPr>
            <w:tcW w:w="2580" w:type="dxa"/>
          </w:tcPr>
          <w:p w:rsidR="009D0A59" w:rsidRPr="004266DB" w:rsidRDefault="009D0A59" w:rsidP="00323AFA">
            <w:r>
              <w:lastRenderedPageBreak/>
              <w:t>3. Образовательная деятельность</w:t>
            </w:r>
          </w:p>
        </w:tc>
        <w:tc>
          <w:tcPr>
            <w:tcW w:w="2224" w:type="dxa"/>
          </w:tcPr>
          <w:p w:rsidR="009D0A59" w:rsidRDefault="009D0A59" w:rsidP="003F483A">
            <w:r>
              <w:t>Анализ УВП в 8 классах (классно-обобщающий контроль)</w:t>
            </w:r>
          </w:p>
        </w:tc>
        <w:tc>
          <w:tcPr>
            <w:tcW w:w="2748" w:type="dxa"/>
            <w:gridSpan w:val="2"/>
          </w:tcPr>
          <w:p w:rsidR="009D0A59" w:rsidRDefault="009D0A59" w:rsidP="00A6420A">
            <w:r>
              <w:t>Анализ УВП в 8 классах (классно-обобщающий контроль)</w:t>
            </w:r>
          </w:p>
          <w:p w:rsidR="009D0A59" w:rsidRDefault="009D0A59" w:rsidP="00A6420A">
            <w:r>
              <w:t xml:space="preserve">Защита учебных проектов. Диагностические работы в 7,8 классах по проверки сформированности </w:t>
            </w:r>
            <w:proofErr w:type="gramStart"/>
            <w:r>
              <w:t>ИКТ-компетентности</w:t>
            </w:r>
            <w:proofErr w:type="gramEnd"/>
            <w:r>
              <w:t xml:space="preserve"> и читательской грамотности.</w:t>
            </w:r>
          </w:p>
        </w:tc>
        <w:tc>
          <w:tcPr>
            <w:tcW w:w="2574" w:type="dxa"/>
            <w:gridSpan w:val="3"/>
          </w:tcPr>
          <w:p w:rsidR="009D0A59" w:rsidRDefault="009D0A59" w:rsidP="00BB06DC">
            <w:r>
              <w:t xml:space="preserve">Защита учебных проектов. Диагностические работы в 7,8 классах по проверки сформированности </w:t>
            </w:r>
            <w:proofErr w:type="gramStart"/>
            <w:r>
              <w:t>ИКТ-компетентности</w:t>
            </w:r>
            <w:proofErr w:type="gramEnd"/>
            <w:r>
              <w:t xml:space="preserve"> и читательской грамотности.</w:t>
            </w:r>
          </w:p>
        </w:tc>
        <w:tc>
          <w:tcPr>
            <w:tcW w:w="2417" w:type="dxa"/>
            <w:gridSpan w:val="2"/>
          </w:tcPr>
          <w:p w:rsidR="009D0A59" w:rsidRDefault="009D0A59" w:rsidP="00A6420A"/>
        </w:tc>
        <w:tc>
          <w:tcPr>
            <w:tcW w:w="2078" w:type="dxa"/>
          </w:tcPr>
          <w:p w:rsidR="009D0A59" w:rsidRDefault="009D0A59" w:rsidP="00323AFA"/>
        </w:tc>
      </w:tr>
      <w:tr w:rsidR="009D0A59" w:rsidTr="002B033E">
        <w:tc>
          <w:tcPr>
            <w:tcW w:w="2580" w:type="dxa"/>
          </w:tcPr>
          <w:p w:rsidR="009D0A59" w:rsidRDefault="009D0A59" w:rsidP="00323AFA">
            <w:r>
              <w:t xml:space="preserve">4. Преподавание учебных предметов </w:t>
            </w:r>
          </w:p>
        </w:tc>
        <w:tc>
          <w:tcPr>
            <w:tcW w:w="2224" w:type="dxa"/>
          </w:tcPr>
          <w:p w:rsidR="009D0A59" w:rsidRDefault="009D0A59" w:rsidP="00323AFA"/>
        </w:tc>
        <w:tc>
          <w:tcPr>
            <w:tcW w:w="2748" w:type="dxa"/>
            <w:gridSpan w:val="2"/>
          </w:tcPr>
          <w:p w:rsidR="009D0A59" w:rsidRPr="00F05EA4" w:rsidRDefault="009D0A59" w:rsidP="00323AFA"/>
        </w:tc>
        <w:tc>
          <w:tcPr>
            <w:tcW w:w="2574" w:type="dxa"/>
            <w:gridSpan w:val="3"/>
          </w:tcPr>
          <w:p w:rsidR="009D0A59" w:rsidRDefault="009D0A59" w:rsidP="000A6113"/>
        </w:tc>
        <w:tc>
          <w:tcPr>
            <w:tcW w:w="2417" w:type="dxa"/>
            <w:gridSpan w:val="2"/>
          </w:tcPr>
          <w:p w:rsidR="009D0A59" w:rsidRDefault="009D0A59" w:rsidP="00323AFA"/>
        </w:tc>
        <w:tc>
          <w:tcPr>
            <w:tcW w:w="2078" w:type="dxa"/>
          </w:tcPr>
          <w:p w:rsidR="009D0A59" w:rsidRDefault="009D0A59" w:rsidP="00323AFA"/>
        </w:tc>
      </w:tr>
      <w:tr w:rsidR="009D0A59" w:rsidTr="002B033E">
        <w:tc>
          <w:tcPr>
            <w:tcW w:w="2580" w:type="dxa"/>
          </w:tcPr>
          <w:p w:rsidR="009D0A59" w:rsidRDefault="009D0A59" w:rsidP="00323AFA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224" w:type="dxa"/>
          </w:tcPr>
          <w:p w:rsidR="009D0A59" w:rsidRDefault="009D0A59" w:rsidP="00323AFA">
            <w:r>
              <w:t>Работоспособность учащихся 8 классов</w:t>
            </w:r>
          </w:p>
        </w:tc>
        <w:tc>
          <w:tcPr>
            <w:tcW w:w="2748" w:type="dxa"/>
            <w:gridSpan w:val="2"/>
          </w:tcPr>
          <w:p w:rsidR="009D0A59" w:rsidRDefault="009D0A59" w:rsidP="00323AFA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574" w:type="dxa"/>
            <w:gridSpan w:val="3"/>
          </w:tcPr>
          <w:p w:rsidR="009D0A59" w:rsidRDefault="009D0A59" w:rsidP="000D6260"/>
        </w:tc>
        <w:tc>
          <w:tcPr>
            <w:tcW w:w="2417" w:type="dxa"/>
            <w:gridSpan w:val="2"/>
          </w:tcPr>
          <w:p w:rsidR="009D0A59" w:rsidRDefault="009D0A59" w:rsidP="00323AFA"/>
        </w:tc>
        <w:tc>
          <w:tcPr>
            <w:tcW w:w="2078" w:type="dxa"/>
          </w:tcPr>
          <w:p w:rsidR="009D0A59" w:rsidRDefault="009D0A59" w:rsidP="00323AFA"/>
        </w:tc>
      </w:tr>
      <w:tr w:rsidR="009D0A59" w:rsidTr="00323AFA">
        <w:tc>
          <w:tcPr>
            <w:tcW w:w="14621" w:type="dxa"/>
            <w:gridSpan w:val="10"/>
          </w:tcPr>
          <w:p w:rsidR="009D0A59" w:rsidRPr="00EC538D" w:rsidRDefault="009D0A59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9D0A59" w:rsidTr="002B033E">
        <w:trPr>
          <w:trHeight w:val="582"/>
        </w:trPr>
        <w:tc>
          <w:tcPr>
            <w:tcW w:w="2580" w:type="dxa"/>
          </w:tcPr>
          <w:p w:rsidR="009D0A59" w:rsidRDefault="009D0A59" w:rsidP="00323AFA">
            <w:r>
              <w:t>Мероприятия</w:t>
            </w:r>
          </w:p>
        </w:tc>
        <w:tc>
          <w:tcPr>
            <w:tcW w:w="2224" w:type="dxa"/>
          </w:tcPr>
          <w:p w:rsidR="009D0A59" w:rsidRDefault="009D0A59" w:rsidP="00323AFA">
            <w:r>
              <w:rPr>
                <w:color w:val="000000"/>
              </w:rPr>
              <w:t>Проведение пробных ЕГЭ, ОГЭ</w:t>
            </w:r>
          </w:p>
        </w:tc>
        <w:tc>
          <w:tcPr>
            <w:tcW w:w="2748" w:type="dxa"/>
            <w:gridSpan w:val="2"/>
          </w:tcPr>
          <w:p w:rsidR="009D0A59" w:rsidRDefault="009D0A59" w:rsidP="00323AFA">
            <w:r>
              <w:rPr>
                <w:color w:val="000000"/>
              </w:rPr>
              <w:t>Проведение пробных ЕГЭ, ОГЭ</w:t>
            </w:r>
          </w:p>
        </w:tc>
        <w:tc>
          <w:tcPr>
            <w:tcW w:w="2574" w:type="dxa"/>
            <w:gridSpan w:val="3"/>
          </w:tcPr>
          <w:p w:rsidR="009D0A59" w:rsidRDefault="009D0A59" w:rsidP="00323AFA">
            <w:r>
              <w:rPr>
                <w:color w:val="000000"/>
              </w:rPr>
              <w:t>Проведение пробных ЕГЭ, ОГЭ</w:t>
            </w:r>
          </w:p>
        </w:tc>
        <w:tc>
          <w:tcPr>
            <w:tcW w:w="2417" w:type="dxa"/>
            <w:gridSpan w:val="2"/>
          </w:tcPr>
          <w:p w:rsidR="009D0A59" w:rsidRDefault="009D0A59" w:rsidP="00BC7E08"/>
        </w:tc>
        <w:tc>
          <w:tcPr>
            <w:tcW w:w="2078" w:type="dxa"/>
          </w:tcPr>
          <w:p w:rsidR="009D0A59" w:rsidRDefault="009D0A59" w:rsidP="00323AFA"/>
        </w:tc>
      </w:tr>
      <w:tr w:rsidR="009D0A59" w:rsidRPr="0069271A" w:rsidTr="00323AFA">
        <w:tc>
          <w:tcPr>
            <w:tcW w:w="14621" w:type="dxa"/>
            <w:gridSpan w:val="10"/>
          </w:tcPr>
          <w:p w:rsidR="009D0A59" w:rsidRPr="0069271A" w:rsidRDefault="009D0A59" w:rsidP="00323AFA">
            <w:pPr>
              <w:jc w:val="center"/>
              <w:rPr>
                <w:b/>
                <w:highlight w:val="yellow"/>
              </w:rPr>
            </w:pPr>
            <w:r w:rsidRPr="0063405F">
              <w:rPr>
                <w:b/>
                <w:lang w:val="en-US"/>
              </w:rPr>
              <w:t>VII</w:t>
            </w:r>
            <w:r w:rsidRPr="0063405F">
              <w:rPr>
                <w:b/>
              </w:rPr>
              <w:t>. ОТ  И  ТБ</w:t>
            </w:r>
          </w:p>
        </w:tc>
      </w:tr>
      <w:tr w:rsidR="009D0A59" w:rsidRPr="0069271A" w:rsidTr="002B033E">
        <w:tc>
          <w:tcPr>
            <w:tcW w:w="2580" w:type="dxa"/>
          </w:tcPr>
          <w:p w:rsidR="009D0A59" w:rsidRPr="0069271A" w:rsidRDefault="009D0A59" w:rsidP="00323AFA">
            <w:r w:rsidRPr="0069271A">
              <w:t>1. Совещания</w:t>
            </w:r>
          </w:p>
        </w:tc>
        <w:tc>
          <w:tcPr>
            <w:tcW w:w="2224" w:type="dxa"/>
          </w:tcPr>
          <w:p w:rsidR="009D0A59" w:rsidRPr="0069271A" w:rsidRDefault="009D0A59" w:rsidP="00323AFA"/>
        </w:tc>
        <w:tc>
          <w:tcPr>
            <w:tcW w:w="2735" w:type="dxa"/>
          </w:tcPr>
          <w:p w:rsidR="009D0A59" w:rsidRPr="0069271A" w:rsidRDefault="009D0A59" w:rsidP="00323AFA"/>
        </w:tc>
        <w:tc>
          <w:tcPr>
            <w:tcW w:w="2566" w:type="dxa"/>
            <w:gridSpan w:val="3"/>
          </w:tcPr>
          <w:p w:rsidR="009D0A59" w:rsidRPr="003D7A3C" w:rsidRDefault="009D0A59" w:rsidP="00323AFA"/>
        </w:tc>
        <w:tc>
          <w:tcPr>
            <w:tcW w:w="2438" w:type="dxa"/>
            <w:gridSpan w:val="3"/>
          </w:tcPr>
          <w:p w:rsidR="009D0A59" w:rsidRPr="0069271A" w:rsidRDefault="009D0A59" w:rsidP="00323AFA"/>
        </w:tc>
        <w:tc>
          <w:tcPr>
            <w:tcW w:w="2078" w:type="dxa"/>
          </w:tcPr>
          <w:p w:rsidR="009D0A59" w:rsidRPr="0069271A" w:rsidRDefault="009D0A59" w:rsidP="00323AFA"/>
        </w:tc>
      </w:tr>
      <w:tr w:rsidR="009D0A59" w:rsidRPr="0069271A" w:rsidTr="002B033E">
        <w:tc>
          <w:tcPr>
            <w:tcW w:w="2580" w:type="dxa"/>
          </w:tcPr>
          <w:p w:rsidR="009D0A59" w:rsidRPr="0069271A" w:rsidRDefault="009D0A59" w:rsidP="00323AFA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9963" w:type="dxa"/>
            <w:gridSpan w:val="8"/>
          </w:tcPr>
          <w:p w:rsidR="003D397C" w:rsidRDefault="003D397C" w:rsidP="00EC7BF6">
            <w:pPr>
              <w:ind w:right="-108"/>
            </w:pPr>
            <w:r w:rsidRPr="009B16CF">
              <w:t>Проведение бесед, классных часов и прочих мероприятий по усилению бдительности обучающихся и сотрудников во время возникновения угрозы ЧС и ЭС</w:t>
            </w:r>
          </w:p>
        </w:tc>
        <w:tc>
          <w:tcPr>
            <w:tcW w:w="2078" w:type="dxa"/>
          </w:tcPr>
          <w:p w:rsidR="009D0A59" w:rsidRPr="0069271A" w:rsidRDefault="009D0A59" w:rsidP="00323AFA"/>
        </w:tc>
      </w:tr>
      <w:tr w:rsidR="009D0A59" w:rsidRPr="0069271A" w:rsidTr="002B033E">
        <w:tc>
          <w:tcPr>
            <w:tcW w:w="2580" w:type="dxa"/>
          </w:tcPr>
          <w:p w:rsidR="009D0A59" w:rsidRPr="0069271A" w:rsidRDefault="009D0A59" w:rsidP="00323AFA">
            <w:r w:rsidRPr="0069271A">
              <w:t xml:space="preserve">3. Пожарная </w:t>
            </w:r>
            <w:r w:rsidRPr="0069271A">
              <w:lastRenderedPageBreak/>
              <w:t>безопасность</w:t>
            </w:r>
          </w:p>
        </w:tc>
        <w:tc>
          <w:tcPr>
            <w:tcW w:w="2224" w:type="dxa"/>
          </w:tcPr>
          <w:p w:rsidR="009D0A59" w:rsidRDefault="009D0A59" w:rsidP="00CA3E15">
            <w:pPr>
              <w:ind w:right="-108"/>
            </w:pPr>
          </w:p>
        </w:tc>
        <w:tc>
          <w:tcPr>
            <w:tcW w:w="2735" w:type="dxa"/>
          </w:tcPr>
          <w:p w:rsidR="009D0A59" w:rsidRDefault="009D0A59" w:rsidP="00CA3E15">
            <w:pPr>
              <w:ind w:right="-108"/>
            </w:pPr>
          </w:p>
        </w:tc>
        <w:tc>
          <w:tcPr>
            <w:tcW w:w="2566" w:type="dxa"/>
            <w:gridSpan w:val="3"/>
          </w:tcPr>
          <w:p w:rsidR="009D0A59" w:rsidRDefault="009D0A59" w:rsidP="00CA3E15">
            <w:pPr>
              <w:ind w:right="-108"/>
            </w:pPr>
            <w:r>
              <w:t xml:space="preserve">Учебная эвакуация </w:t>
            </w:r>
            <w:r>
              <w:lastRenderedPageBreak/>
              <w:t>обучающихся и работников школы</w:t>
            </w:r>
          </w:p>
        </w:tc>
        <w:tc>
          <w:tcPr>
            <w:tcW w:w="2438" w:type="dxa"/>
            <w:gridSpan w:val="3"/>
          </w:tcPr>
          <w:p w:rsidR="009D0A59" w:rsidRDefault="009D0A59" w:rsidP="00CA3E15">
            <w:pPr>
              <w:ind w:right="-108"/>
            </w:pPr>
          </w:p>
        </w:tc>
        <w:tc>
          <w:tcPr>
            <w:tcW w:w="2078" w:type="dxa"/>
          </w:tcPr>
          <w:p w:rsidR="009D0A59" w:rsidRPr="003D7A3C" w:rsidRDefault="009D0A59" w:rsidP="00323AFA">
            <w:pPr>
              <w:jc w:val="center"/>
            </w:pPr>
          </w:p>
        </w:tc>
      </w:tr>
      <w:tr w:rsidR="009D0A59" w:rsidRPr="0069271A" w:rsidTr="002B033E">
        <w:tc>
          <w:tcPr>
            <w:tcW w:w="2580" w:type="dxa"/>
          </w:tcPr>
          <w:p w:rsidR="009D0A59" w:rsidRPr="0069271A" w:rsidRDefault="009D0A59" w:rsidP="00323AFA">
            <w:r>
              <w:lastRenderedPageBreak/>
              <w:t>4. Антитеррористическая безопасность</w:t>
            </w:r>
          </w:p>
        </w:tc>
        <w:tc>
          <w:tcPr>
            <w:tcW w:w="2224" w:type="dxa"/>
          </w:tcPr>
          <w:p w:rsidR="009D0A59" w:rsidRDefault="009D0A59" w:rsidP="00CA3E15">
            <w:pPr>
              <w:ind w:right="-108"/>
            </w:pPr>
          </w:p>
        </w:tc>
        <w:tc>
          <w:tcPr>
            <w:tcW w:w="2735" w:type="dxa"/>
          </w:tcPr>
          <w:p w:rsidR="009D0A59" w:rsidRDefault="009D0A59" w:rsidP="00F05EA4">
            <w:pPr>
              <w:ind w:right="-108"/>
            </w:pPr>
          </w:p>
        </w:tc>
        <w:tc>
          <w:tcPr>
            <w:tcW w:w="2566" w:type="dxa"/>
            <w:gridSpan w:val="3"/>
          </w:tcPr>
          <w:p w:rsidR="009D0A59" w:rsidRDefault="009D0A59" w:rsidP="00CA3E15">
            <w:pPr>
              <w:ind w:right="-108"/>
            </w:pPr>
            <w:r>
              <w:t>Рейд комиссии с целью проверки антитеррористической безопасности ОУ</w:t>
            </w:r>
          </w:p>
          <w:p w:rsidR="009D0A59" w:rsidRDefault="009D0A59" w:rsidP="00CA3E15">
            <w:pPr>
              <w:ind w:right="-108"/>
            </w:pPr>
            <w:r>
              <w:t>(1 корпус)</w:t>
            </w:r>
          </w:p>
        </w:tc>
        <w:tc>
          <w:tcPr>
            <w:tcW w:w="2438" w:type="dxa"/>
            <w:gridSpan w:val="3"/>
          </w:tcPr>
          <w:p w:rsidR="009D0A59" w:rsidRDefault="009D0A59" w:rsidP="00B33084">
            <w:pPr>
              <w:ind w:right="-108"/>
            </w:pPr>
            <w:r>
              <w:t>Рейд комиссии с целью проверки антитеррористической безопасности ОУ</w:t>
            </w:r>
          </w:p>
          <w:p w:rsidR="009D0A59" w:rsidRDefault="009D0A59" w:rsidP="00B33084">
            <w:pPr>
              <w:ind w:right="-108"/>
            </w:pPr>
            <w:r>
              <w:t>(2 корпус)</w:t>
            </w:r>
          </w:p>
        </w:tc>
        <w:tc>
          <w:tcPr>
            <w:tcW w:w="2078" w:type="dxa"/>
          </w:tcPr>
          <w:p w:rsidR="009D0A59" w:rsidRPr="003D7A3C" w:rsidRDefault="009D0A59" w:rsidP="00323AFA">
            <w:pPr>
              <w:jc w:val="center"/>
            </w:pPr>
          </w:p>
        </w:tc>
      </w:tr>
      <w:tr w:rsidR="009D0A59" w:rsidRPr="00D81E8D" w:rsidTr="002B033E">
        <w:tc>
          <w:tcPr>
            <w:tcW w:w="2580" w:type="dxa"/>
          </w:tcPr>
          <w:p w:rsidR="009D0A59" w:rsidRPr="00D81E8D" w:rsidRDefault="009D0A59" w:rsidP="00323AFA">
            <w:r>
              <w:t>5</w:t>
            </w:r>
            <w:r w:rsidRPr="00D81E8D">
              <w:t>. Охрана труда</w:t>
            </w:r>
          </w:p>
        </w:tc>
        <w:tc>
          <w:tcPr>
            <w:tcW w:w="12041" w:type="dxa"/>
            <w:gridSpan w:val="9"/>
          </w:tcPr>
          <w:p w:rsidR="009D0A59" w:rsidRPr="00D81E8D" w:rsidRDefault="002E3491" w:rsidP="002E3491">
            <w:pPr>
              <w:jc w:val="center"/>
            </w:pPr>
            <w:r>
              <w:t>Проведение оперативных совещаний с вахтерами по вопросу усиления</w:t>
            </w:r>
            <w:r w:rsidR="003D397C" w:rsidRPr="009B16CF">
              <w:t xml:space="preserve"> системы пропуска в здание школы не сотрудников </w:t>
            </w:r>
            <w:r>
              <w:t>ОУ</w:t>
            </w:r>
          </w:p>
        </w:tc>
      </w:tr>
      <w:tr w:rsidR="009D0A59" w:rsidTr="00323AFA">
        <w:trPr>
          <w:trHeight w:val="316"/>
        </w:trPr>
        <w:tc>
          <w:tcPr>
            <w:tcW w:w="14621" w:type="dxa"/>
            <w:gridSpan w:val="10"/>
          </w:tcPr>
          <w:p w:rsidR="009D0A59" w:rsidRPr="005F22FF" w:rsidRDefault="009D0A59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9D0A59" w:rsidTr="002B033E">
        <w:tc>
          <w:tcPr>
            <w:tcW w:w="2580" w:type="dxa"/>
            <w:vMerge w:val="restart"/>
          </w:tcPr>
          <w:p w:rsidR="009D0A59" w:rsidRDefault="009D0A59" w:rsidP="00323AFA">
            <w:r>
              <w:t>Мероприятия</w:t>
            </w:r>
          </w:p>
        </w:tc>
        <w:tc>
          <w:tcPr>
            <w:tcW w:w="2224" w:type="dxa"/>
          </w:tcPr>
          <w:p w:rsidR="009D0A59" w:rsidRDefault="009D0A59" w:rsidP="00323AFA"/>
        </w:tc>
        <w:tc>
          <w:tcPr>
            <w:tcW w:w="2767" w:type="dxa"/>
            <w:gridSpan w:val="3"/>
          </w:tcPr>
          <w:p w:rsidR="009D0A59" w:rsidRDefault="009D0A59" w:rsidP="00E65A8C">
            <w:proofErr w:type="spellStart"/>
            <w:r>
              <w:t>Брейн-ринг</w:t>
            </w:r>
            <w:proofErr w:type="spellEnd"/>
          </w:p>
        </w:tc>
        <w:tc>
          <w:tcPr>
            <w:tcW w:w="2534" w:type="dxa"/>
          </w:tcPr>
          <w:p w:rsidR="009D0A59" w:rsidRDefault="009D0A59" w:rsidP="00D448B3">
            <w:r>
              <w:t>Школьный турнир по настольным играм («Класс года»)</w:t>
            </w:r>
          </w:p>
          <w:p w:rsidR="009D0A59" w:rsidRDefault="009D0A59" w:rsidP="00D448B3"/>
        </w:tc>
        <w:tc>
          <w:tcPr>
            <w:tcW w:w="2400" w:type="dxa"/>
            <w:gridSpan w:val="2"/>
          </w:tcPr>
          <w:p w:rsidR="009D0A59" w:rsidRPr="009D0A59" w:rsidRDefault="009D0A59" w:rsidP="009D0A59">
            <w:pPr>
              <w:rPr>
                <w:b/>
              </w:rPr>
            </w:pPr>
          </w:p>
        </w:tc>
        <w:tc>
          <w:tcPr>
            <w:tcW w:w="2116" w:type="dxa"/>
            <w:gridSpan w:val="2"/>
          </w:tcPr>
          <w:p w:rsidR="009D0A59" w:rsidRPr="007A0137" w:rsidRDefault="009D0A59" w:rsidP="00323AFA">
            <w:pPr>
              <w:pStyle w:val="a3"/>
            </w:pPr>
          </w:p>
        </w:tc>
      </w:tr>
      <w:tr w:rsidR="009D0A59" w:rsidTr="002B033E">
        <w:tc>
          <w:tcPr>
            <w:tcW w:w="2580" w:type="dxa"/>
            <w:vMerge/>
          </w:tcPr>
          <w:p w:rsidR="009D0A59" w:rsidRDefault="009D0A59" w:rsidP="00323AFA"/>
        </w:tc>
        <w:tc>
          <w:tcPr>
            <w:tcW w:w="9925" w:type="dxa"/>
            <w:gridSpan w:val="7"/>
          </w:tcPr>
          <w:p w:rsidR="009D0A59" w:rsidRDefault="009D0A59" w:rsidP="000F23A3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проекте «Билет в будущее»</w:t>
            </w:r>
          </w:p>
        </w:tc>
        <w:tc>
          <w:tcPr>
            <w:tcW w:w="2116" w:type="dxa"/>
            <w:gridSpan w:val="2"/>
          </w:tcPr>
          <w:p w:rsidR="009D0A59" w:rsidRPr="007A0137" w:rsidRDefault="009D0A59" w:rsidP="00323AFA">
            <w:pPr>
              <w:pStyle w:val="a3"/>
            </w:pPr>
          </w:p>
        </w:tc>
      </w:tr>
      <w:tr w:rsidR="009D0A59" w:rsidTr="00323AFA">
        <w:tc>
          <w:tcPr>
            <w:tcW w:w="14621" w:type="dxa"/>
            <w:gridSpan w:val="10"/>
          </w:tcPr>
          <w:p w:rsidR="009D0A59" w:rsidRPr="00EC538D" w:rsidRDefault="009D0A59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2B033E" w:rsidTr="002B033E">
        <w:tc>
          <w:tcPr>
            <w:tcW w:w="2580" w:type="dxa"/>
          </w:tcPr>
          <w:p w:rsidR="002B033E" w:rsidRDefault="002B033E" w:rsidP="00323AFA">
            <w:r>
              <w:t>1. Мероприятия</w:t>
            </w:r>
          </w:p>
        </w:tc>
        <w:tc>
          <w:tcPr>
            <w:tcW w:w="2224" w:type="dxa"/>
          </w:tcPr>
          <w:p w:rsidR="00B742CA" w:rsidRDefault="00B742CA" w:rsidP="002F17BC">
            <w:pPr>
              <w:rPr>
                <w:szCs w:val="28"/>
              </w:rPr>
            </w:pPr>
            <w:r>
              <w:rPr>
                <w:szCs w:val="28"/>
              </w:rPr>
              <w:t>Оформление стенда «Масленица» (7в)</w:t>
            </w:r>
          </w:p>
          <w:p w:rsidR="00B742CA" w:rsidRDefault="00B742CA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Масленичные гуляния (28.02-06.03)</w:t>
            </w:r>
          </w:p>
          <w:p w:rsidR="002B033E" w:rsidRDefault="002B033E" w:rsidP="002F17BC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Конкурсная программа «А ну-ка, девочки»</w:t>
            </w:r>
            <w:r>
              <w:rPr>
                <w:sz w:val="26"/>
                <w:szCs w:val="26"/>
              </w:rPr>
              <w:t xml:space="preserve"> (1-4 классы)</w:t>
            </w:r>
          </w:p>
          <w:p w:rsidR="00B742CA" w:rsidRDefault="00B742CA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открытый урок ОБЖ, приуроченный к Всемирному дню ГО (01.03)</w:t>
            </w:r>
          </w:p>
          <w:p w:rsidR="00B742CA" w:rsidRDefault="00B742CA" w:rsidP="002F17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Конкурсно-развлекательная</w:t>
            </w:r>
            <w:proofErr w:type="spellEnd"/>
            <w:r>
              <w:rPr>
                <w:sz w:val="26"/>
                <w:szCs w:val="26"/>
              </w:rPr>
              <w:t xml:space="preserve"> программа «Девицы-</w:t>
            </w:r>
            <w:r>
              <w:rPr>
                <w:sz w:val="26"/>
                <w:szCs w:val="26"/>
              </w:rPr>
              <w:lastRenderedPageBreak/>
              <w:t xml:space="preserve">красавицы» (5-7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03.03)</w:t>
            </w:r>
          </w:p>
          <w:p w:rsidR="00B742CA" w:rsidRDefault="00B742CA" w:rsidP="002F17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Конкурсно-развлекательная</w:t>
            </w:r>
            <w:proofErr w:type="spellEnd"/>
            <w:r>
              <w:rPr>
                <w:sz w:val="26"/>
                <w:szCs w:val="26"/>
              </w:rPr>
              <w:t xml:space="preserve"> программа «Девичий батальон» (8-11 04.03)</w:t>
            </w:r>
          </w:p>
          <w:p w:rsidR="00B742CA" w:rsidRPr="000D07E3" w:rsidRDefault="00B742CA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 «</w:t>
            </w:r>
            <w:proofErr w:type="spellStart"/>
            <w:proofErr w:type="gramStart"/>
            <w:r>
              <w:rPr>
                <w:sz w:val="26"/>
                <w:szCs w:val="26"/>
              </w:rPr>
              <w:t>Весна-красна</w:t>
            </w:r>
            <w:proofErr w:type="spellEnd"/>
            <w:proofErr w:type="gramEnd"/>
            <w:r>
              <w:rPr>
                <w:sz w:val="26"/>
                <w:szCs w:val="26"/>
              </w:rPr>
              <w:t>» (концерт 05.03)</w:t>
            </w:r>
          </w:p>
        </w:tc>
        <w:tc>
          <w:tcPr>
            <w:tcW w:w="2748" w:type="dxa"/>
            <w:gridSpan w:val="2"/>
          </w:tcPr>
          <w:p w:rsidR="002B033E" w:rsidRDefault="002B033E" w:rsidP="002F17BC">
            <w:pPr>
              <w:rPr>
                <w:sz w:val="26"/>
                <w:szCs w:val="26"/>
              </w:rPr>
            </w:pPr>
            <w:proofErr w:type="spellStart"/>
            <w:r w:rsidRPr="000D07E3">
              <w:rPr>
                <w:sz w:val="26"/>
                <w:szCs w:val="26"/>
              </w:rPr>
              <w:lastRenderedPageBreak/>
              <w:t>Брейн-ринг</w:t>
            </w:r>
            <w:proofErr w:type="spellEnd"/>
            <w:r>
              <w:rPr>
                <w:sz w:val="26"/>
                <w:szCs w:val="26"/>
              </w:rPr>
              <w:t xml:space="preserve"> (1-4 классы)</w:t>
            </w:r>
          </w:p>
          <w:p w:rsidR="00B742CA" w:rsidRPr="000D07E3" w:rsidRDefault="00B742CA" w:rsidP="002F17BC">
            <w:pPr>
              <w:rPr>
                <w:sz w:val="26"/>
                <w:szCs w:val="26"/>
              </w:rPr>
            </w:pPr>
            <w:r>
              <w:t>Классные час «С праздником, милые дамы!»</w:t>
            </w:r>
          </w:p>
        </w:tc>
        <w:tc>
          <w:tcPr>
            <w:tcW w:w="2574" w:type="dxa"/>
            <w:gridSpan w:val="3"/>
          </w:tcPr>
          <w:p w:rsidR="002B033E" w:rsidRDefault="002B033E" w:rsidP="002F17BC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Неделя предметов естественнонаучного цикла</w:t>
            </w:r>
            <w:r>
              <w:rPr>
                <w:sz w:val="26"/>
                <w:szCs w:val="26"/>
              </w:rPr>
              <w:t xml:space="preserve"> (1-4 классы)</w:t>
            </w:r>
          </w:p>
          <w:p w:rsidR="00B742CA" w:rsidRDefault="00B742CA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«Споемте, друзья!» (17.03)</w:t>
            </w:r>
          </w:p>
          <w:p w:rsidR="007104BA" w:rsidRDefault="007104BA" w:rsidP="002F17BC">
            <w:pPr>
              <w:rPr>
                <w:sz w:val="26"/>
                <w:szCs w:val="26"/>
              </w:rPr>
            </w:pPr>
            <w:r>
              <w:t>Единый урок «Воссоединение Крыма с Россией»</w:t>
            </w:r>
          </w:p>
          <w:p w:rsidR="00B742CA" w:rsidRDefault="00B742CA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интеллектуальный марафон (18.03)</w:t>
            </w:r>
          </w:p>
          <w:p w:rsidR="00B742CA" w:rsidRPr="006F0FF9" w:rsidRDefault="00B742CA" w:rsidP="00B742CA">
            <w:pPr>
              <w:rPr>
                <w:b/>
              </w:rPr>
            </w:pPr>
            <w:r w:rsidRPr="006F0FF9">
              <w:rPr>
                <w:b/>
              </w:rPr>
              <w:t>«Безопасные каникулы»</w:t>
            </w:r>
          </w:p>
          <w:p w:rsidR="00B742CA" w:rsidRPr="003315B0" w:rsidRDefault="00B742CA" w:rsidP="00B742CA">
            <w:pPr>
              <w:pStyle w:val="a3"/>
              <w:rPr>
                <w:rFonts w:eastAsia="Arial Unicode MS"/>
                <w:lang w:bidi="ru-RU"/>
              </w:rPr>
            </w:pPr>
            <w:r w:rsidRPr="006F0FF9">
              <w:t>Классные часы  на тему поведения на дорогах,</w:t>
            </w:r>
            <w:r w:rsidRPr="003C737D">
              <w:rPr>
                <w:rFonts w:eastAsia="Arial Unicode MS"/>
                <w:lang w:bidi="ru-RU"/>
              </w:rPr>
              <w:t xml:space="preserve"> Встречи с инспектором ОГИБДД МО МВД </w:t>
            </w:r>
            <w:r w:rsidRPr="003C737D">
              <w:rPr>
                <w:rFonts w:eastAsia="Arial Unicode MS"/>
                <w:lang w:bidi="ru-RU"/>
              </w:rPr>
              <w:lastRenderedPageBreak/>
              <w:t xml:space="preserve">«Березовский» </w:t>
            </w:r>
          </w:p>
          <w:p w:rsidR="00B742CA" w:rsidRDefault="00B742CA" w:rsidP="002F17BC">
            <w:pPr>
              <w:rPr>
                <w:sz w:val="26"/>
                <w:szCs w:val="26"/>
              </w:rPr>
            </w:pPr>
          </w:p>
          <w:p w:rsidR="00B742CA" w:rsidRPr="000D07E3" w:rsidRDefault="00B742CA" w:rsidP="002F17BC">
            <w:pPr>
              <w:rPr>
                <w:sz w:val="26"/>
                <w:szCs w:val="26"/>
              </w:rPr>
            </w:pPr>
          </w:p>
        </w:tc>
        <w:tc>
          <w:tcPr>
            <w:tcW w:w="2417" w:type="dxa"/>
            <w:gridSpan w:val="2"/>
          </w:tcPr>
          <w:p w:rsidR="002B033E" w:rsidRPr="00BE6A4C" w:rsidRDefault="00B742CA" w:rsidP="00323AFA">
            <w:r>
              <w:lastRenderedPageBreak/>
              <w:t>Экскурсии на предприятия.</w:t>
            </w:r>
          </w:p>
        </w:tc>
        <w:tc>
          <w:tcPr>
            <w:tcW w:w="2078" w:type="dxa"/>
          </w:tcPr>
          <w:p w:rsidR="002B033E" w:rsidRDefault="00B742CA" w:rsidP="00323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турнир по настольным играм (31.03)</w:t>
            </w:r>
          </w:p>
          <w:p w:rsidR="00B742CA" w:rsidRDefault="00B742CA" w:rsidP="00323AFA">
            <w:r>
              <w:rPr>
                <w:sz w:val="26"/>
                <w:szCs w:val="26"/>
              </w:rPr>
              <w:t>Встречи с представителями вузов, техникумов</w:t>
            </w:r>
          </w:p>
        </w:tc>
      </w:tr>
      <w:tr w:rsidR="002B033E" w:rsidTr="002B033E">
        <w:tc>
          <w:tcPr>
            <w:tcW w:w="2580" w:type="dxa"/>
          </w:tcPr>
          <w:p w:rsidR="002B033E" w:rsidRPr="006B7A30" w:rsidRDefault="002B033E" w:rsidP="00CA3E15">
            <w:r w:rsidRPr="006B7A30">
              <w:lastRenderedPageBreak/>
              <w:t>2.Спортивные мероприятия</w:t>
            </w:r>
          </w:p>
        </w:tc>
        <w:tc>
          <w:tcPr>
            <w:tcW w:w="2224" w:type="dxa"/>
          </w:tcPr>
          <w:p w:rsidR="002B033E" w:rsidRDefault="00B742CA" w:rsidP="000A3C21">
            <w:r>
              <w:t>«Президентские состязания» школьный этап</w:t>
            </w:r>
          </w:p>
        </w:tc>
        <w:tc>
          <w:tcPr>
            <w:tcW w:w="2748" w:type="dxa"/>
            <w:gridSpan w:val="2"/>
          </w:tcPr>
          <w:p w:rsidR="002B033E" w:rsidRDefault="002B033E" w:rsidP="000A3C21"/>
        </w:tc>
        <w:tc>
          <w:tcPr>
            <w:tcW w:w="2574" w:type="dxa"/>
            <w:gridSpan w:val="3"/>
          </w:tcPr>
          <w:p w:rsidR="002B033E" w:rsidRPr="00DB31DE" w:rsidRDefault="002B033E" w:rsidP="000A3C21"/>
        </w:tc>
        <w:tc>
          <w:tcPr>
            <w:tcW w:w="2417" w:type="dxa"/>
            <w:gridSpan w:val="2"/>
          </w:tcPr>
          <w:p w:rsidR="002B033E" w:rsidRPr="00791923" w:rsidRDefault="002B033E" w:rsidP="002F17BC">
            <w:pPr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2B033E" w:rsidRDefault="002B033E" w:rsidP="002F17BC">
            <w:pPr>
              <w:rPr>
                <w:sz w:val="26"/>
                <w:szCs w:val="26"/>
              </w:rPr>
            </w:pPr>
            <w:r w:rsidRPr="00791923">
              <w:rPr>
                <w:sz w:val="26"/>
                <w:szCs w:val="26"/>
              </w:rPr>
              <w:t>День ГТО</w:t>
            </w:r>
            <w:r>
              <w:rPr>
                <w:sz w:val="26"/>
                <w:szCs w:val="26"/>
              </w:rPr>
              <w:t xml:space="preserve"> (1-4 классы)</w:t>
            </w:r>
          </w:p>
          <w:p w:rsidR="00B742CA" w:rsidRPr="00791923" w:rsidRDefault="00B742CA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Школьные соревнования по регби (5-7 31.03)</w:t>
            </w:r>
          </w:p>
        </w:tc>
      </w:tr>
      <w:tr w:rsidR="00A27F39" w:rsidTr="005331D3">
        <w:tc>
          <w:tcPr>
            <w:tcW w:w="2580" w:type="dxa"/>
          </w:tcPr>
          <w:p w:rsidR="00A27F39" w:rsidRDefault="00A27F39" w:rsidP="00323AFA">
            <w:r>
              <w:t>3.Работа школьной библиотеки</w:t>
            </w:r>
          </w:p>
        </w:tc>
        <w:tc>
          <w:tcPr>
            <w:tcW w:w="2224" w:type="dxa"/>
          </w:tcPr>
          <w:p w:rsidR="00A27F39" w:rsidRPr="00616CF9" w:rsidRDefault="00462726" w:rsidP="00616CF9">
            <w:hyperlink r:id="rId4" w:tgtFrame="_blank" w:history="1">
              <w:r w:rsidR="00A27F39" w:rsidRPr="00616CF9">
                <w:rPr>
                  <w:bCs/>
                </w:rPr>
                <w:t>Всемирный день чтения вслух</w:t>
              </w:r>
            </w:hyperlink>
            <w:r w:rsidR="00A27F39" w:rsidRPr="00616CF9">
              <w:t> </w:t>
            </w:r>
            <w:r w:rsidR="00A27F39">
              <w:t>– 2-4 классы</w:t>
            </w:r>
          </w:p>
        </w:tc>
        <w:tc>
          <w:tcPr>
            <w:tcW w:w="2748" w:type="dxa"/>
            <w:gridSpan w:val="2"/>
            <w:vAlign w:val="center"/>
          </w:tcPr>
          <w:p w:rsidR="00A27F39" w:rsidRPr="00A27F39" w:rsidRDefault="00A27F39" w:rsidP="002F17BC">
            <w:pPr>
              <w:jc w:val="both"/>
            </w:pPr>
            <w:r w:rsidRPr="00A27F39">
              <w:rPr>
                <w:b/>
              </w:rPr>
              <w:t>Международный женский день</w:t>
            </w:r>
            <w:r w:rsidRPr="00A27F39">
              <w:t xml:space="preserve"> — Выставка произведений на тему «Великие женщины»</w:t>
            </w:r>
          </w:p>
        </w:tc>
        <w:tc>
          <w:tcPr>
            <w:tcW w:w="2574" w:type="dxa"/>
            <w:gridSpan w:val="3"/>
          </w:tcPr>
          <w:p w:rsidR="00A27F39" w:rsidRPr="00A27F39" w:rsidRDefault="00B742CA" w:rsidP="00456078">
            <w:pPr>
              <w:pStyle w:val="a3"/>
            </w:pPr>
            <w:r>
              <w:t>Разговор у книжной полки: юбилей В. Распутина (85 лет 15.03)</w:t>
            </w:r>
          </w:p>
        </w:tc>
        <w:tc>
          <w:tcPr>
            <w:tcW w:w="2417" w:type="dxa"/>
            <w:gridSpan w:val="2"/>
          </w:tcPr>
          <w:p w:rsidR="00A27F39" w:rsidRPr="00A27F39" w:rsidRDefault="00A27F39" w:rsidP="002F17BC">
            <w:r w:rsidRPr="00A27F39">
              <w:t>Конкурс инсценировок ко дню рождения К.Чуковского (1-4 классы)</w:t>
            </w:r>
          </w:p>
        </w:tc>
        <w:tc>
          <w:tcPr>
            <w:tcW w:w="2078" w:type="dxa"/>
          </w:tcPr>
          <w:p w:rsidR="00A27F39" w:rsidRDefault="00A27F39" w:rsidP="00456078">
            <w:pPr>
              <w:pStyle w:val="a3"/>
            </w:pPr>
          </w:p>
        </w:tc>
      </w:tr>
      <w:tr w:rsidR="00A27F39" w:rsidTr="00323AFA">
        <w:tc>
          <w:tcPr>
            <w:tcW w:w="14621" w:type="dxa"/>
            <w:gridSpan w:val="10"/>
          </w:tcPr>
          <w:p w:rsidR="00A27F39" w:rsidRPr="00EC538D" w:rsidRDefault="00A27F39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A27F39" w:rsidTr="002B033E">
        <w:tc>
          <w:tcPr>
            <w:tcW w:w="2580" w:type="dxa"/>
          </w:tcPr>
          <w:p w:rsidR="00A27F39" w:rsidRDefault="00A27F39" w:rsidP="00323AFA">
            <w:r>
              <w:t>Мероприятия</w:t>
            </w:r>
          </w:p>
        </w:tc>
        <w:tc>
          <w:tcPr>
            <w:tcW w:w="2224" w:type="dxa"/>
          </w:tcPr>
          <w:p w:rsidR="00A27F39" w:rsidRDefault="00A27F39" w:rsidP="00323AFA"/>
        </w:tc>
        <w:tc>
          <w:tcPr>
            <w:tcW w:w="2748" w:type="dxa"/>
            <w:gridSpan w:val="2"/>
          </w:tcPr>
          <w:p w:rsidR="00A27F39" w:rsidRDefault="00A27F39" w:rsidP="006A4244">
            <w:r>
              <w:t>Родительский патруль (ДДТТ)</w:t>
            </w:r>
          </w:p>
        </w:tc>
        <w:tc>
          <w:tcPr>
            <w:tcW w:w="2574" w:type="dxa"/>
            <w:gridSpan w:val="3"/>
          </w:tcPr>
          <w:p w:rsidR="00A27F39" w:rsidRDefault="00A27F39" w:rsidP="00492E1A">
            <w:r>
              <w:t>Виртуальное родительское собрание</w:t>
            </w:r>
          </w:p>
          <w:p w:rsidR="00B742CA" w:rsidRDefault="00B742CA" w:rsidP="00B742CA">
            <w:r w:rsidRPr="00CA7B6D">
              <w:t>Классные р</w:t>
            </w:r>
            <w:r>
              <w:t>одительские собрания по итогам 3</w:t>
            </w:r>
            <w:r w:rsidRPr="00CA7B6D">
              <w:t xml:space="preserve"> четверти</w:t>
            </w:r>
            <w:proofErr w:type="gramStart"/>
            <w:r w:rsidRPr="00CA7B6D">
              <w:t>.</w:t>
            </w:r>
            <w:proofErr w:type="gramEnd"/>
            <w:r w:rsidRPr="00CA7B6D">
              <w:t xml:space="preserve"> (</w:t>
            </w:r>
            <w:proofErr w:type="gramStart"/>
            <w:r w:rsidRPr="00CA7B6D">
              <w:t>п</w:t>
            </w:r>
            <w:proofErr w:type="gramEnd"/>
            <w:r w:rsidRPr="00CA7B6D">
              <w:t>ротокол)</w:t>
            </w:r>
          </w:p>
          <w:p w:rsidR="00B742CA" w:rsidRDefault="00B742CA" w:rsidP="00492E1A"/>
        </w:tc>
        <w:tc>
          <w:tcPr>
            <w:tcW w:w="2417" w:type="dxa"/>
            <w:gridSpan w:val="2"/>
          </w:tcPr>
          <w:p w:rsidR="00A27F39" w:rsidRDefault="00A27F39" w:rsidP="00E65A8C">
            <w:r>
              <w:rPr>
                <w:color w:val="000000"/>
              </w:rPr>
              <w:t>Информирование родителей о результатах пробных ЕГЭ, ОГЭ</w:t>
            </w:r>
          </w:p>
        </w:tc>
        <w:tc>
          <w:tcPr>
            <w:tcW w:w="2078" w:type="dxa"/>
          </w:tcPr>
          <w:p w:rsidR="00A27F39" w:rsidRDefault="00A27F39" w:rsidP="00323AFA"/>
        </w:tc>
      </w:tr>
    </w:tbl>
    <w:p w:rsidR="0001513F" w:rsidRDefault="0001513F" w:rsidP="0001513F"/>
    <w:p w:rsidR="0001513F" w:rsidRDefault="0001513F" w:rsidP="0001513F"/>
    <w:p w:rsidR="0001513F" w:rsidRDefault="0001513F" w:rsidP="0001513F"/>
    <w:p w:rsidR="0001513F" w:rsidRDefault="0001513F" w:rsidP="0001513F"/>
    <w:p w:rsidR="00964984" w:rsidRDefault="00964984"/>
    <w:sectPr w:rsidR="00964984" w:rsidSect="00881B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3F"/>
    <w:rsid w:val="0001513F"/>
    <w:rsid w:val="000A6113"/>
    <w:rsid w:val="000B33A1"/>
    <w:rsid w:val="000D6260"/>
    <w:rsid w:val="000F23A3"/>
    <w:rsid w:val="00117195"/>
    <w:rsid w:val="00142A9B"/>
    <w:rsid w:val="00167DCE"/>
    <w:rsid w:val="001A2BA0"/>
    <w:rsid w:val="001E1ADE"/>
    <w:rsid w:val="002170FD"/>
    <w:rsid w:val="002224BD"/>
    <w:rsid w:val="00225B5D"/>
    <w:rsid w:val="00262113"/>
    <w:rsid w:val="00262423"/>
    <w:rsid w:val="00272884"/>
    <w:rsid w:val="002B033E"/>
    <w:rsid w:val="002E3491"/>
    <w:rsid w:val="00301E00"/>
    <w:rsid w:val="0035097E"/>
    <w:rsid w:val="003A7914"/>
    <w:rsid w:val="003B03CF"/>
    <w:rsid w:val="003B2603"/>
    <w:rsid w:val="003D397C"/>
    <w:rsid w:val="003D586F"/>
    <w:rsid w:val="003E225D"/>
    <w:rsid w:val="003F483A"/>
    <w:rsid w:val="00456078"/>
    <w:rsid w:val="00462726"/>
    <w:rsid w:val="00492E1A"/>
    <w:rsid w:val="004C60FC"/>
    <w:rsid w:val="00616CF9"/>
    <w:rsid w:val="00617C91"/>
    <w:rsid w:val="0063405F"/>
    <w:rsid w:val="0066162F"/>
    <w:rsid w:val="006F0D36"/>
    <w:rsid w:val="007104BA"/>
    <w:rsid w:val="007138FB"/>
    <w:rsid w:val="00760197"/>
    <w:rsid w:val="007C56B7"/>
    <w:rsid w:val="007F5CA5"/>
    <w:rsid w:val="008A2294"/>
    <w:rsid w:val="008D1CE9"/>
    <w:rsid w:val="008D7D91"/>
    <w:rsid w:val="009369F2"/>
    <w:rsid w:val="0096217D"/>
    <w:rsid w:val="00964984"/>
    <w:rsid w:val="0097767E"/>
    <w:rsid w:val="009B4A53"/>
    <w:rsid w:val="009D0A59"/>
    <w:rsid w:val="00A05A3C"/>
    <w:rsid w:val="00A27F39"/>
    <w:rsid w:val="00A6420A"/>
    <w:rsid w:val="00AA25A8"/>
    <w:rsid w:val="00B33084"/>
    <w:rsid w:val="00B36A4B"/>
    <w:rsid w:val="00B57EAB"/>
    <w:rsid w:val="00B742CA"/>
    <w:rsid w:val="00BA126B"/>
    <w:rsid w:val="00BB66CC"/>
    <w:rsid w:val="00BC7E08"/>
    <w:rsid w:val="00BF575F"/>
    <w:rsid w:val="00C16163"/>
    <w:rsid w:val="00C4124C"/>
    <w:rsid w:val="00C67966"/>
    <w:rsid w:val="00C76DE2"/>
    <w:rsid w:val="00D26565"/>
    <w:rsid w:val="00D81E8D"/>
    <w:rsid w:val="00DB23A2"/>
    <w:rsid w:val="00DF59FE"/>
    <w:rsid w:val="00E00DA5"/>
    <w:rsid w:val="00E05832"/>
    <w:rsid w:val="00E11E4F"/>
    <w:rsid w:val="00E15D0D"/>
    <w:rsid w:val="00E3385B"/>
    <w:rsid w:val="00E348B9"/>
    <w:rsid w:val="00E8780D"/>
    <w:rsid w:val="00EB6132"/>
    <w:rsid w:val="00EC63AB"/>
    <w:rsid w:val="00EC75C5"/>
    <w:rsid w:val="00EC7BF6"/>
    <w:rsid w:val="00EE312B"/>
    <w:rsid w:val="00EF3C7C"/>
    <w:rsid w:val="00F05EA4"/>
    <w:rsid w:val="00FA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09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3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09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3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isa2002marina.blogspot.com/2017/03/blog-post_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4</cp:revision>
  <cp:lastPrinted>2021-02-24T07:48:00Z</cp:lastPrinted>
  <dcterms:created xsi:type="dcterms:W3CDTF">2021-12-27T09:21:00Z</dcterms:created>
  <dcterms:modified xsi:type="dcterms:W3CDTF">2022-01-16T10:30:00Z</dcterms:modified>
</cp:coreProperties>
</file>